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D7C71" w14:textId="77777777" w:rsidR="00A2170A" w:rsidRPr="00A2170A" w:rsidRDefault="00A2170A" w:rsidP="006F4E63">
      <w:pPr>
        <w:spacing w:line="360" w:lineRule="auto"/>
        <w:ind w:left="-142"/>
        <w:jc w:val="both"/>
        <w:rPr>
          <w:rFonts w:ascii="Arial" w:hAnsi="Arial" w:cs="Arial"/>
          <w:b/>
          <w:sz w:val="20"/>
          <w:szCs w:val="20"/>
          <w:lang w:val="en-US"/>
        </w:rPr>
      </w:pPr>
    </w:p>
    <w:p w14:paraId="31B82FCF" w14:textId="5BBDE412" w:rsidR="00F92CC1" w:rsidRPr="000A1CC6" w:rsidRDefault="00F92CC1" w:rsidP="006F4E63">
      <w:pPr>
        <w:spacing w:line="360" w:lineRule="auto"/>
        <w:ind w:left="-142"/>
        <w:jc w:val="both"/>
        <w:rPr>
          <w:rFonts w:ascii="Arial" w:hAnsi="Arial" w:cs="Arial"/>
          <w:b/>
          <w:sz w:val="24"/>
          <w:szCs w:val="24"/>
          <w:lang w:val="en-US"/>
        </w:rPr>
      </w:pPr>
      <w:r w:rsidRPr="000A1CC6">
        <w:rPr>
          <w:rFonts w:ascii="Arial" w:hAnsi="Arial" w:cs="Arial"/>
          <w:b/>
          <w:sz w:val="24"/>
          <w:szCs w:val="24"/>
          <w:lang w:val="en-US"/>
        </w:rPr>
        <w:t xml:space="preserve">bound4blue installs </w:t>
      </w:r>
      <w:r w:rsidR="00900893">
        <w:rPr>
          <w:rFonts w:ascii="Arial" w:hAnsi="Arial" w:cs="Arial"/>
          <w:b/>
          <w:sz w:val="24"/>
          <w:szCs w:val="24"/>
          <w:lang w:val="en-US"/>
        </w:rPr>
        <w:t xml:space="preserve">in Astander </w:t>
      </w:r>
      <w:r w:rsidR="000110B9" w:rsidRPr="000A1CC6">
        <w:rPr>
          <w:rFonts w:ascii="Arial" w:hAnsi="Arial" w:cs="Arial"/>
          <w:b/>
          <w:sz w:val="24"/>
          <w:szCs w:val="24"/>
          <w:lang w:val="en-US"/>
        </w:rPr>
        <w:t>its eSAIL</w:t>
      </w:r>
      <w:bookmarkStart w:id="0" w:name="_Hlk90732931"/>
      <w:r w:rsidR="000110B9" w:rsidRPr="004B4E2E">
        <w:rPr>
          <w:rFonts w:ascii="Arial" w:hAnsi="Arial" w:cs="Arial"/>
          <w:b/>
          <w:sz w:val="24"/>
          <w:szCs w:val="24"/>
          <w:vertAlign w:val="superscript"/>
          <w:lang w:val="en-US"/>
        </w:rPr>
        <w:t>®</w:t>
      </w:r>
      <w:bookmarkEnd w:id="0"/>
      <w:r w:rsidR="000110B9" w:rsidRPr="000A1CC6">
        <w:rPr>
          <w:rFonts w:ascii="Arial" w:hAnsi="Arial" w:cs="Arial"/>
          <w:b/>
          <w:sz w:val="24"/>
          <w:szCs w:val="24"/>
          <w:lang w:val="en-US"/>
        </w:rPr>
        <w:t xml:space="preserve"> system</w:t>
      </w:r>
      <w:r w:rsidR="000110B9">
        <w:rPr>
          <w:rFonts w:ascii="Arial" w:hAnsi="Arial" w:cs="Arial"/>
          <w:b/>
          <w:sz w:val="24"/>
          <w:szCs w:val="24"/>
          <w:lang w:val="en-US"/>
        </w:rPr>
        <w:t xml:space="preserve"> </w:t>
      </w:r>
      <w:r w:rsidR="00FD060D">
        <w:rPr>
          <w:rFonts w:ascii="Arial" w:hAnsi="Arial" w:cs="Arial"/>
          <w:b/>
          <w:sz w:val="24"/>
          <w:szCs w:val="24"/>
          <w:lang w:val="en-US"/>
        </w:rPr>
        <w:t>o</w:t>
      </w:r>
      <w:r w:rsidR="004B4E2E">
        <w:rPr>
          <w:rFonts w:ascii="Arial" w:hAnsi="Arial" w:cs="Arial"/>
          <w:b/>
          <w:sz w:val="24"/>
          <w:szCs w:val="24"/>
          <w:lang w:val="en-US"/>
        </w:rPr>
        <w:t xml:space="preserve">n </w:t>
      </w:r>
      <w:r w:rsidR="00997385">
        <w:rPr>
          <w:rFonts w:ascii="Arial" w:hAnsi="Arial" w:cs="Arial"/>
          <w:b/>
          <w:sz w:val="24"/>
          <w:szCs w:val="24"/>
          <w:lang w:val="en-US"/>
        </w:rPr>
        <w:t>“</w:t>
      </w:r>
      <w:r w:rsidR="00CD1CB6">
        <w:rPr>
          <w:rFonts w:ascii="Arial" w:hAnsi="Arial" w:cs="Arial"/>
          <w:b/>
          <w:sz w:val="24"/>
          <w:szCs w:val="24"/>
          <w:lang w:val="en-US"/>
        </w:rPr>
        <w:t xml:space="preserve">La </w:t>
      </w:r>
      <w:r w:rsidR="004C12AF">
        <w:rPr>
          <w:rFonts w:ascii="Arial" w:hAnsi="Arial" w:cs="Arial"/>
          <w:b/>
          <w:sz w:val="24"/>
          <w:szCs w:val="24"/>
          <w:lang w:val="en-US"/>
        </w:rPr>
        <w:t>Naumon</w:t>
      </w:r>
      <w:r w:rsidR="00997385">
        <w:rPr>
          <w:rFonts w:ascii="Arial" w:hAnsi="Arial" w:cs="Arial"/>
          <w:b/>
          <w:sz w:val="24"/>
          <w:szCs w:val="24"/>
          <w:lang w:val="en-US"/>
        </w:rPr>
        <w:t>”</w:t>
      </w:r>
      <w:r w:rsidRPr="000A1CC6">
        <w:rPr>
          <w:rFonts w:ascii="Arial" w:hAnsi="Arial" w:cs="Arial"/>
          <w:b/>
          <w:sz w:val="24"/>
          <w:szCs w:val="24"/>
          <w:lang w:val="en-US"/>
        </w:rPr>
        <w:t xml:space="preserve">, the first </w:t>
      </w:r>
      <w:r w:rsidR="004B4E2E">
        <w:rPr>
          <w:rFonts w:ascii="Arial" w:hAnsi="Arial" w:cs="Arial"/>
          <w:b/>
          <w:sz w:val="24"/>
          <w:szCs w:val="24"/>
          <w:lang w:val="en-US"/>
        </w:rPr>
        <w:t>theatre</w:t>
      </w:r>
      <w:r w:rsidRPr="000A1CC6">
        <w:rPr>
          <w:rFonts w:ascii="Arial" w:hAnsi="Arial" w:cs="Arial"/>
          <w:b/>
          <w:sz w:val="24"/>
          <w:szCs w:val="24"/>
          <w:lang w:val="en-US"/>
        </w:rPr>
        <w:t xml:space="preserve"> </w:t>
      </w:r>
      <w:r w:rsidR="00152970" w:rsidRPr="000A1CC6">
        <w:rPr>
          <w:rFonts w:ascii="Arial" w:hAnsi="Arial" w:cs="Arial"/>
          <w:b/>
          <w:sz w:val="24"/>
          <w:szCs w:val="24"/>
          <w:lang w:val="en-US"/>
        </w:rPr>
        <w:t>vessel</w:t>
      </w:r>
      <w:r w:rsidRPr="000A1CC6">
        <w:rPr>
          <w:rFonts w:ascii="Arial" w:hAnsi="Arial" w:cs="Arial"/>
          <w:b/>
          <w:sz w:val="24"/>
          <w:szCs w:val="24"/>
          <w:lang w:val="en-US"/>
        </w:rPr>
        <w:t xml:space="preserve"> in the world to sail with wind-assisted propulsion technology</w:t>
      </w:r>
    </w:p>
    <w:p w14:paraId="49B75C38" w14:textId="355C4420" w:rsidR="00152970" w:rsidRDefault="00152970" w:rsidP="006F4E63">
      <w:pPr>
        <w:numPr>
          <w:ilvl w:val="0"/>
          <w:numId w:val="1"/>
        </w:numPr>
        <w:spacing w:before="120" w:after="120" w:line="360" w:lineRule="auto"/>
        <w:ind w:left="714" w:hanging="357"/>
        <w:contextualSpacing/>
        <w:jc w:val="both"/>
        <w:rPr>
          <w:rFonts w:ascii="Arial" w:hAnsi="Arial" w:cs="Arial"/>
          <w:b/>
          <w:sz w:val="20"/>
          <w:szCs w:val="20"/>
          <w:lang w:val="en-US"/>
        </w:rPr>
      </w:pPr>
      <w:r w:rsidRPr="000A1CC6">
        <w:rPr>
          <w:rFonts w:ascii="Arial" w:hAnsi="Arial" w:cs="Arial"/>
          <w:b/>
          <w:sz w:val="20"/>
          <w:szCs w:val="20"/>
          <w:lang w:val="en-US"/>
        </w:rPr>
        <w:t>The manufacturing and commissioning of bound4blue’s technology</w:t>
      </w:r>
      <w:r w:rsidR="004B4E2E">
        <w:rPr>
          <w:rFonts w:ascii="Arial" w:hAnsi="Arial" w:cs="Arial"/>
          <w:b/>
          <w:sz w:val="20"/>
          <w:szCs w:val="20"/>
          <w:lang w:val="en-US"/>
        </w:rPr>
        <w:t xml:space="preserve">, together with its installation </w:t>
      </w:r>
      <w:r w:rsidR="00FD060D">
        <w:rPr>
          <w:rFonts w:ascii="Arial" w:hAnsi="Arial" w:cs="Arial"/>
          <w:b/>
          <w:sz w:val="20"/>
          <w:szCs w:val="20"/>
          <w:lang w:val="en-US"/>
        </w:rPr>
        <w:t xml:space="preserve">by </w:t>
      </w:r>
      <w:r w:rsidR="004B4E2E">
        <w:rPr>
          <w:rFonts w:ascii="Arial" w:hAnsi="Arial" w:cs="Arial"/>
          <w:b/>
          <w:sz w:val="20"/>
          <w:szCs w:val="20"/>
          <w:lang w:val="en-US"/>
        </w:rPr>
        <w:t>Astander,</w:t>
      </w:r>
      <w:r w:rsidR="00206395">
        <w:rPr>
          <w:rFonts w:ascii="Arial" w:hAnsi="Arial" w:cs="Arial"/>
          <w:b/>
          <w:sz w:val="20"/>
          <w:szCs w:val="20"/>
          <w:lang w:val="en-US"/>
        </w:rPr>
        <w:t xml:space="preserve"> </w:t>
      </w:r>
      <w:r w:rsidRPr="000A1CC6">
        <w:rPr>
          <w:rFonts w:ascii="Arial" w:hAnsi="Arial" w:cs="Arial"/>
          <w:b/>
          <w:sz w:val="20"/>
          <w:szCs w:val="20"/>
          <w:lang w:val="en-US"/>
        </w:rPr>
        <w:t xml:space="preserve">are co-funded by the European Union, in the framework of the </w:t>
      </w:r>
      <w:r w:rsidR="00206395" w:rsidRPr="00206395">
        <w:rPr>
          <w:rFonts w:ascii="Arial" w:hAnsi="Arial" w:cs="Arial"/>
          <w:b/>
          <w:sz w:val="20"/>
          <w:szCs w:val="20"/>
          <w:lang w:val="en-GB"/>
        </w:rPr>
        <w:t>GREENing the Blue</w:t>
      </w:r>
      <w:r w:rsidRPr="000A1CC6">
        <w:rPr>
          <w:rFonts w:ascii="Arial" w:hAnsi="Arial" w:cs="Arial"/>
          <w:b/>
          <w:sz w:val="20"/>
          <w:szCs w:val="20"/>
          <w:lang w:val="en-US"/>
        </w:rPr>
        <w:t xml:space="preserve"> project</w:t>
      </w:r>
      <w:r w:rsidR="00C53F4F">
        <w:rPr>
          <w:rFonts w:ascii="Arial" w:hAnsi="Arial" w:cs="Arial"/>
          <w:b/>
          <w:sz w:val="20"/>
          <w:szCs w:val="20"/>
          <w:lang w:val="en-US"/>
        </w:rPr>
        <w:t xml:space="preserve"> (</w:t>
      </w:r>
      <w:r w:rsidR="00C53F4F" w:rsidRPr="00064E09">
        <w:rPr>
          <w:rFonts w:ascii="Arial" w:hAnsi="Arial" w:cs="Arial"/>
          <w:b/>
          <w:sz w:val="20"/>
          <w:szCs w:val="20"/>
          <w:lang w:val="en-GB"/>
        </w:rPr>
        <w:t>CINEA</w:t>
      </w:r>
      <w:r w:rsidR="00C53F4F" w:rsidRPr="00C53F4F">
        <w:rPr>
          <w:rFonts w:ascii="Arial" w:hAnsi="Arial" w:cs="Arial"/>
          <w:b/>
          <w:sz w:val="20"/>
          <w:szCs w:val="20"/>
          <w:lang w:val="en-GB"/>
        </w:rPr>
        <w:t xml:space="preserve"> </w:t>
      </w:r>
      <w:r w:rsidR="00FD060D">
        <w:rPr>
          <w:rFonts w:ascii="Arial" w:hAnsi="Arial" w:cs="Arial"/>
          <w:b/>
          <w:sz w:val="20"/>
          <w:szCs w:val="20"/>
          <w:lang w:val="en-GB"/>
        </w:rPr>
        <w:t>–</w:t>
      </w:r>
      <w:r w:rsidR="00FD060D" w:rsidRPr="00C53F4F">
        <w:rPr>
          <w:rFonts w:ascii="Arial" w:hAnsi="Arial" w:cs="Arial"/>
          <w:b/>
          <w:sz w:val="20"/>
          <w:szCs w:val="20"/>
          <w:lang w:val="en-GB"/>
        </w:rPr>
        <w:t xml:space="preserve"> </w:t>
      </w:r>
      <w:r w:rsidR="00C53F4F" w:rsidRPr="00C53F4F">
        <w:rPr>
          <w:rFonts w:ascii="Arial" w:hAnsi="Arial" w:cs="Arial"/>
          <w:b/>
          <w:sz w:val="20"/>
          <w:szCs w:val="20"/>
          <w:lang w:val="en-GB"/>
        </w:rPr>
        <w:t>European Climate, Infrastructure and Environment Executive Agency).</w:t>
      </w:r>
      <w:r w:rsidR="00206395">
        <w:rPr>
          <w:rFonts w:ascii="Arial" w:hAnsi="Arial" w:cs="Arial"/>
          <w:b/>
          <w:sz w:val="20"/>
          <w:szCs w:val="20"/>
          <w:lang w:val="en-US"/>
        </w:rPr>
        <w:t xml:space="preserve"> </w:t>
      </w:r>
    </w:p>
    <w:p w14:paraId="65FCD758" w14:textId="1797FB2A" w:rsidR="006B2B9F" w:rsidRPr="006F4E63" w:rsidRDefault="004B4E2E" w:rsidP="006F4E63">
      <w:pPr>
        <w:numPr>
          <w:ilvl w:val="0"/>
          <w:numId w:val="1"/>
        </w:numPr>
        <w:spacing w:after="120" w:line="360" w:lineRule="auto"/>
        <w:ind w:left="714" w:hanging="357"/>
        <w:jc w:val="both"/>
        <w:rPr>
          <w:rFonts w:ascii="Arial" w:hAnsi="Arial" w:cs="Arial"/>
          <w:b/>
          <w:sz w:val="20"/>
          <w:szCs w:val="20"/>
          <w:lang w:val="en-US"/>
        </w:rPr>
      </w:pPr>
      <w:r w:rsidRPr="006F4E63">
        <w:rPr>
          <w:rFonts w:ascii="Arial" w:hAnsi="Arial" w:cs="Arial"/>
          <w:b/>
          <w:sz w:val="20"/>
          <w:szCs w:val="20"/>
          <w:lang w:val="en-US"/>
        </w:rPr>
        <w:t>The project</w:t>
      </w:r>
      <w:r w:rsidR="00CD1CB6" w:rsidRPr="006F4E63">
        <w:rPr>
          <w:rFonts w:ascii="Arial" w:hAnsi="Arial" w:cs="Arial"/>
          <w:b/>
          <w:sz w:val="20"/>
          <w:szCs w:val="20"/>
          <w:lang w:val="en-US"/>
        </w:rPr>
        <w:t xml:space="preserve"> </w:t>
      </w:r>
      <w:r w:rsidRPr="006F4E63">
        <w:rPr>
          <w:rFonts w:ascii="Arial" w:hAnsi="Arial" w:cs="Arial"/>
          <w:b/>
          <w:sz w:val="20"/>
          <w:szCs w:val="20"/>
          <w:lang w:val="en-US"/>
        </w:rPr>
        <w:t xml:space="preserve">aims to </w:t>
      </w:r>
      <w:r w:rsidR="009608BE">
        <w:rPr>
          <w:rFonts w:ascii="Arial" w:hAnsi="Arial" w:cs="Arial"/>
          <w:b/>
          <w:sz w:val="20"/>
          <w:szCs w:val="20"/>
          <w:lang w:val="en-US"/>
        </w:rPr>
        <w:t>p</w:t>
      </w:r>
      <w:r w:rsidRPr="006F4E63">
        <w:rPr>
          <w:rFonts w:ascii="Arial" w:hAnsi="Arial" w:cs="Arial"/>
          <w:b/>
          <w:sz w:val="20"/>
          <w:szCs w:val="20"/>
          <w:lang w:val="en-US"/>
        </w:rPr>
        <w:t>romot</w:t>
      </w:r>
      <w:r w:rsidR="009608BE">
        <w:rPr>
          <w:rFonts w:ascii="Arial" w:hAnsi="Arial" w:cs="Arial"/>
          <w:b/>
          <w:sz w:val="20"/>
          <w:szCs w:val="20"/>
          <w:lang w:val="en-US"/>
        </w:rPr>
        <w:t>e</w:t>
      </w:r>
      <w:r w:rsidRPr="006F4E63">
        <w:rPr>
          <w:rFonts w:ascii="Arial" w:hAnsi="Arial" w:cs="Arial"/>
          <w:b/>
          <w:sz w:val="20"/>
          <w:szCs w:val="20"/>
          <w:lang w:val="en-US"/>
        </w:rPr>
        <w:t xml:space="preserve"> the use of wind power to </w:t>
      </w:r>
      <w:r w:rsidR="009608BE">
        <w:rPr>
          <w:rFonts w:ascii="Arial" w:hAnsi="Arial" w:cs="Arial"/>
          <w:b/>
          <w:sz w:val="20"/>
          <w:szCs w:val="20"/>
          <w:lang w:val="en-US"/>
        </w:rPr>
        <w:t>propel vessels, thus reducing fuel consumption and pollutant emissions.</w:t>
      </w:r>
    </w:p>
    <w:p w14:paraId="2E10EB47" w14:textId="2CE35E68" w:rsidR="00327935" w:rsidRPr="004B3A6E" w:rsidRDefault="00C53F4F" w:rsidP="004B3A6E">
      <w:pPr>
        <w:spacing w:before="200" w:after="120" w:line="360" w:lineRule="auto"/>
        <w:ind w:left="-142" w:right="23"/>
        <w:jc w:val="both"/>
        <w:rPr>
          <w:rFonts w:ascii="Arial" w:hAnsi="Arial" w:cs="Arial"/>
          <w:b/>
          <w:sz w:val="20"/>
          <w:szCs w:val="20"/>
          <w:lang w:val="en-US"/>
        </w:rPr>
      </w:pPr>
      <w:r>
        <w:rPr>
          <w:rFonts w:ascii="Arial" w:hAnsi="Arial" w:cs="Arial"/>
          <w:b/>
          <w:sz w:val="20"/>
          <w:szCs w:val="20"/>
          <w:lang w:val="en-US"/>
        </w:rPr>
        <w:t xml:space="preserve">Santander / </w:t>
      </w:r>
      <w:r w:rsidR="007218FA" w:rsidRPr="000A1CC6">
        <w:rPr>
          <w:rFonts w:ascii="Arial" w:hAnsi="Arial" w:cs="Arial"/>
          <w:b/>
          <w:sz w:val="20"/>
          <w:szCs w:val="20"/>
          <w:lang w:val="en-US"/>
        </w:rPr>
        <w:t>Barcelona</w:t>
      </w:r>
      <w:r w:rsidR="00972AB8" w:rsidRPr="000A1CC6">
        <w:rPr>
          <w:rFonts w:ascii="Arial" w:hAnsi="Arial" w:cs="Arial"/>
          <w:b/>
          <w:sz w:val="20"/>
          <w:szCs w:val="20"/>
          <w:lang w:val="en-US"/>
        </w:rPr>
        <w:t xml:space="preserve">, </w:t>
      </w:r>
      <w:r>
        <w:rPr>
          <w:rFonts w:ascii="Arial" w:hAnsi="Arial" w:cs="Arial"/>
          <w:b/>
          <w:sz w:val="20"/>
          <w:szCs w:val="20"/>
          <w:lang w:val="en-US"/>
        </w:rPr>
        <w:t>2</w:t>
      </w:r>
      <w:r w:rsidR="00C70920">
        <w:rPr>
          <w:rFonts w:ascii="Arial" w:hAnsi="Arial" w:cs="Arial"/>
          <w:b/>
          <w:sz w:val="20"/>
          <w:szCs w:val="20"/>
          <w:lang w:val="en-US"/>
        </w:rPr>
        <w:t>2</w:t>
      </w:r>
      <w:r w:rsidR="006B2B9F" w:rsidRPr="000A1CC6">
        <w:rPr>
          <w:rFonts w:ascii="Arial" w:hAnsi="Arial" w:cs="Arial"/>
          <w:b/>
          <w:sz w:val="20"/>
          <w:szCs w:val="20"/>
          <w:lang w:val="en-US"/>
        </w:rPr>
        <w:t xml:space="preserve"> </w:t>
      </w:r>
      <w:r>
        <w:rPr>
          <w:rFonts w:ascii="Arial" w:hAnsi="Arial" w:cs="Arial"/>
          <w:b/>
          <w:sz w:val="20"/>
          <w:szCs w:val="20"/>
          <w:lang w:val="en-US"/>
        </w:rPr>
        <w:t>December</w:t>
      </w:r>
      <w:r w:rsidR="00972AB8" w:rsidRPr="000A1CC6">
        <w:rPr>
          <w:rFonts w:ascii="Arial" w:hAnsi="Arial" w:cs="Arial"/>
          <w:b/>
          <w:sz w:val="20"/>
          <w:szCs w:val="20"/>
          <w:lang w:val="en-US"/>
        </w:rPr>
        <w:t xml:space="preserve"> 2021.</w:t>
      </w:r>
      <w:r w:rsidR="004B3A6E">
        <w:rPr>
          <w:rFonts w:ascii="Arial" w:hAnsi="Arial" w:cs="Arial"/>
          <w:b/>
          <w:sz w:val="20"/>
          <w:szCs w:val="20"/>
          <w:lang w:val="en-US"/>
        </w:rPr>
        <w:t xml:space="preserve"> </w:t>
      </w:r>
      <w:r w:rsidR="00327935" w:rsidRPr="00D25BD3">
        <w:rPr>
          <w:rFonts w:ascii="Arial" w:hAnsi="Arial" w:cs="Arial"/>
          <w:sz w:val="20"/>
          <w:szCs w:val="20"/>
          <w:lang w:val="en-US"/>
        </w:rPr>
        <w:t xml:space="preserve">bound4blue has successfully installed </w:t>
      </w:r>
      <w:r w:rsidR="00327935">
        <w:rPr>
          <w:rFonts w:ascii="Arial" w:hAnsi="Arial" w:cs="Arial"/>
          <w:sz w:val="20"/>
          <w:szCs w:val="20"/>
          <w:lang w:val="en-US"/>
        </w:rPr>
        <w:t xml:space="preserve">an </w:t>
      </w:r>
      <w:r w:rsidR="00327935" w:rsidRPr="000110B9">
        <w:rPr>
          <w:rFonts w:ascii="Arial" w:hAnsi="Arial" w:cs="Arial"/>
          <w:color w:val="000000" w:themeColor="text1"/>
          <w:sz w:val="20"/>
          <w:szCs w:val="20"/>
          <w:lang w:val="en-US"/>
        </w:rPr>
        <w:t>18-met</w:t>
      </w:r>
      <w:r w:rsidR="00FD060D">
        <w:rPr>
          <w:rFonts w:ascii="Arial" w:hAnsi="Arial" w:cs="Arial"/>
          <w:color w:val="000000" w:themeColor="text1"/>
          <w:sz w:val="20"/>
          <w:szCs w:val="20"/>
          <w:lang w:val="en-US"/>
        </w:rPr>
        <w:t>re</w:t>
      </w:r>
      <w:r w:rsidR="00CC0BE2">
        <w:rPr>
          <w:rFonts w:ascii="Arial" w:hAnsi="Arial" w:cs="Arial"/>
          <w:color w:val="000000" w:themeColor="text1"/>
          <w:sz w:val="20"/>
          <w:szCs w:val="20"/>
          <w:lang w:val="en-US"/>
        </w:rPr>
        <w:t>-high</w:t>
      </w:r>
      <w:r w:rsidR="00FD060D">
        <w:rPr>
          <w:rFonts w:ascii="Arial" w:hAnsi="Arial" w:cs="Arial"/>
          <w:color w:val="000000" w:themeColor="text1"/>
          <w:sz w:val="20"/>
          <w:szCs w:val="20"/>
          <w:lang w:val="en-US"/>
        </w:rPr>
        <w:t xml:space="preserve"> </w:t>
      </w:r>
      <w:r w:rsidR="00327935">
        <w:rPr>
          <w:rFonts w:ascii="Arial" w:hAnsi="Arial" w:cs="Arial"/>
          <w:color w:val="000000" w:themeColor="text1"/>
          <w:sz w:val="20"/>
          <w:szCs w:val="20"/>
          <w:lang w:val="en-US"/>
        </w:rPr>
        <w:t>eSAIL</w:t>
      </w:r>
      <w:r w:rsidR="00003E62" w:rsidRPr="004B4E2E">
        <w:rPr>
          <w:rFonts w:ascii="Arial" w:hAnsi="Arial" w:cs="Arial"/>
          <w:b/>
          <w:sz w:val="24"/>
          <w:szCs w:val="24"/>
          <w:vertAlign w:val="superscript"/>
          <w:lang w:val="en-US"/>
        </w:rPr>
        <w:t>®</w:t>
      </w:r>
      <w:r w:rsidR="00327935" w:rsidRPr="00327935">
        <w:rPr>
          <w:rFonts w:ascii="Arial" w:hAnsi="Arial" w:cs="Arial"/>
          <w:sz w:val="20"/>
          <w:szCs w:val="20"/>
          <w:lang w:val="en-US"/>
        </w:rPr>
        <w:t xml:space="preserve"> </w:t>
      </w:r>
      <w:r w:rsidR="00327935" w:rsidRPr="00D25BD3">
        <w:rPr>
          <w:rFonts w:ascii="Arial" w:hAnsi="Arial" w:cs="Arial"/>
          <w:sz w:val="20"/>
          <w:szCs w:val="20"/>
          <w:lang w:val="en-US"/>
        </w:rPr>
        <w:t xml:space="preserve">on </w:t>
      </w:r>
      <w:r w:rsidR="00997385">
        <w:rPr>
          <w:rFonts w:ascii="Arial" w:hAnsi="Arial" w:cs="Arial"/>
          <w:sz w:val="20"/>
          <w:szCs w:val="20"/>
          <w:lang w:val="en-US"/>
        </w:rPr>
        <w:t>“</w:t>
      </w:r>
      <w:r w:rsidR="00327935" w:rsidRPr="00D25BD3">
        <w:rPr>
          <w:rFonts w:ascii="Arial" w:hAnsi="Arial" w:cs="Arial"/>
          <w:sz w:val="20"/>
          <w:szCs w:val="20"/>
          <w:lang w:val="en-US"/>
        </w:rPr>
        <w:t xml:space="preserve">La </w:t>
      </w:r>
      <w:r w:rsidR="004C12AF">
        <w:rPr>
          <w:rFonts w:ascii="Arial" w:hAnsi="Arial" w:cs="Arial"/>
          <w:sz w:val="20"/>
          <w:szCs w:val="20"/>
          <w:lang w:val="en-US"/>
        </w:rPr>
        <w:t>Naumon</w:t>
      </w:r>
      <w:r w:rsidR="00997385">
        <w:rPr>
          <w:rFonts w:ascii="Arial" w:hAnsi="Arial" w:cs="Arial"/>
          <w:sz w:val="20"/>
          <w:szCs w:val="20"/>
          <w:lang w:val="en-US"/>
        </w:rPr>
        <w:t>”</w:t>
      </w:r>
      <w:r w:rsidR="00327935">
        <w:rPr>
          <w:rFonts w:ascii="Arial" w:hAnsi="Arial" w:cs="Arial"/>
          <w:color w:val="000000" w:themeColor="text1"/>
          <w:sz w:val="20"/>
          <w:szCs w:val="20"/>
          <w:lang w:val="en-US"/>
        </w:rPr>
        <w:t>,</w:t>
      </w:r>
      <w:r w:rsidR="00327935" w:rsidRPr="000110B9">
        <w:rPr>
          <w:rFonts w:ascii="Arial" w:hAnsi="Arial" w:cs="Arial"/>
          <w:color w:val="000000" w:themeColor="text1"/>
          <w:sz w:val="20"/>
          <w:szCs w:val="20"/>
          <w:lang w:val="en-US"/>
        </w:rPr>
        <w:t xml:space="preserve"> </w:t>
      </w:r>
      <w:r w:rsidR="00327935" w:rsidRPr="00D25BD3">
        <w:rPr>
          <w:rFonts w:ascii="Arial" w:hAnsi="Arial" w:cs="Arial"/>
          <w:sz w:val="20"/>
          <w:szCs w:val="20"/>
          <w:lang w:val="en-US"/>
        </w:rPr>
        <w:t>the theatre vessel of</w:t>
      </w:r>
      <w:r w:rsidR="004C12AF">
        <w:rPr>
          <w:rFonts w:ascii="Arial" w:hAnsi="Arial" w:cs="Arial"/>
          <w:sz w:val="20"/>
          <w:szCs w:val="20"/>
          <w:lang w:val="en-US"/>
        </w:rPr>
        <w:t xml:space="preserve"> the world</w:t>
      </w:r>
      <w:r w:rsidR="00F17D2C">
        <w:rPr>
          <w:rFonts w:ascii="Arial" w:hAnsi="Arial" w:cs="Arial"/>
          <w:sz w:val="20"/>
          <w:szCs w:val="20"/>
          <w:lang w:val="en-US"/>
        </w:rPr>
        <w:t>-</w:t>
      </w:r>
      <w:r w:rsidR="004C12AF">
        <w:rPr>
          <w:rFonts w:ascii="Arial" w:hAnsi="Arial" w:cs="Arial"/>
          <w:sz w:val="20"/>
          <w:szCs w:val="20"/>
          <w:lang w:val="en-US"/>
        </w:rPr>
        <w:t xml:space="preserve">acclaimed </w:t>
      </w:r>
      <w:r w:rsidR="00327935" w:rsidRPr="00D25BD3">
        <w:rPr>
          <w:rFonts w:ascii="Arial" w:hAnsi="Arial" w:cs="Arial"/>
          <w:sz w:val="20"/>
          <w:szCs w:val="20"/>
          <w:lang w:val="en-US"/>
        </w:rPr>
        <w:t>La Fura dels Baus</w:t>
      </w:r>
      <w:r w:rsidR="00997385">
        <w:rPr>
          <w:rFonts w:ascii="Arial" w:hAnsi="Arial" w:cs="Arial"/>
          <w:sz w:val="20"/>
          <w:szCs w:val="20"/>
          <w:lang w:val="en-US"/>
        </w:rPr>
        <w:t xml:space="preserve"> and </w:t>
      </w:r>
      <w:r w:rsidR="001D3B41">
        <w:rPr>
          <w:rFonts w:ascii="Arial" w:hAnsi="Arial" w:cs="Arial"/>
          <w:sz w:val="20"/>
          <w:szCs w:val="20"/>
          <w:lang w:val="en-US"/>
        </w:rPr>
        <w:t xml:space="preserve">the </w:t>
      </w:r>
      <w:r w:rsidR="001D3B41">
        <w:rPr>
          <w:rFonts w:ascii="Arial" w:hAnsi="Arial" w:cs="Arial"/>
          <w:sz w:val="20"/>
          <w:szCs w:val="20"/>
          <w:lang w:val="en-US"/>
        </w:rPr>
        <w:t>production company</w:t>
      </w:r>
      <w:r w:rsidR="001D3B41">
        <w:rPr>
          <w:rFonts w:ascii="Arial" w:hAnsi="Arial" w:cs="Arial"/>
          <w:sz w:val="20"/>
          <w:szCs w:val="20"/>
          <w:lang w:val="en-US"/>
        </w:rPr>
        <w:t xml:space="preserve"> </w:t>
      </w:r>
      <w:r w:rsidR="00997385">
        <w:rPr>
          <w:rFonts w:ascii="Arial" w:hAnsi="Arial" w:cs="Arial"/>
          <w:sz w:val="20"/>
          <w:szCs w:val="20"/>
          <w:lang w:val="en-US"/>
        </w:rPr>
        <w:t>Elipsis Onboard</w:t>
      </w:r>
      <w:r w:rsidR="00327935">
        <w:rPr>
          <w:rFonts w:ascii="Arial" w:hAnsi="Arial" w:cs="Arial"/>
          <w:color w:val="000000" w:themeColor="text1"/>
          <w:sz w:val="20"/>
          <w:szCs w:val="20"/>
          <w:lang w:val="en-US"/>
        </w:rPr>
        <w:t>. The rigid sail</w:t>
      </w:r>
      <w:r w:rsidR="00003E62">
        <w:rPr>
          <w:rFonts w:ascii="Arial" w:hAnsi="Arial" w:cs="Arial"/>
          <w:color w:val="000000" w:themeColor="text1"/>
          <w:sz w:val="20"/>
          <w:szCs w:val="20"/>
          <w:lang w:val="en-US"/>
        </w:rPr>
        <w:t xml:space="preserve">, </w:t>
      </w:r>
      <w:r w:rsidR="00327935" w:rsidRPr="000110B9">
        <w:rPr>
          <w:rFonts w:ascii="Arial" w:hAnsi="Arial" w:cs="Arial"/>
          <w:color w:val="000000" w:themeColor="text1"/>
          <w:sz w:val="20"/>
          <w:szCs w:val="20"/>
          <w:lang w:val="en-US"/>
        </w:rPr>
        <w:t>equipped with a</w:t>
      </w:r>
      <w:r w:rsidR="00327935">
        <w:rPr>
          <w:rFonts w:ascii="Arial" w:hAnsi="Arial" w:cs="Arial"/>
          <w:color w:val="000000" w:themeColor="text1"/>
          <w:sz w:val="20"/>
          <w:szCs w:val="20"/>
          <w:lang w:val="en-US"/>
        </w:rPr>
        <w:t xml:space="preserve"> tilting mechanism and </w:t>
      </w:r>
      <w:r w:rsidR="006927EE">
        <w:rPr>
          <w:rFonts w:ascii="Arial" w:hAnsi="Arial" w:cs="Arial"/>
          <w:color w:val="000000" w:themeColor="text1"/>
          <w:sz w:val="20"/>
          <w:szCs w:val="20"/>
          <w:lang w:val="en-US"/>
        </w:rPr>
        <w:t xml:space="preserve">an </w:t>
      </w:r>
      <w:r w:rsidR="00327935" w:rsidRPr="000110B9">
        <w:rPr>
          <w:rFonts w:ascii="Arial" w:hAnsi="Arial" w:cs="Arial"/>
          <w:color w:val="000000" w:themeColor="text1"/>
          <w:sz w:val="20"/>
          <w:szCs w:val="20"/>
          <w:lang w:val="en-US"/>
        </w:rPr>
        <w:t>autonomous control system</w:t>
      </w:r>
      <w:r w:rsidR="00003E62">
        <w:rPr>
          <w:rFonts w:ascii="Arial" w:hAnsi="Arial" w:cs="Arial"/>
          <w:color w:val="000000" w:themeColor="text1"/>
          <w:sz w:val="20"/>
          <w:szCs w:val="20"/>
          <w:lang w:val="en-US"/>
        </w:rPr>
        <w:t xml:space="preserve">, </w:t>
      </w:r>
      <w:r w:rsidR="00137482">
        <w:rPr>
          <w:rFonts w:ascii="Arial" w:hAnsi="Arial" w:cs="Arial"/>
          <w:color w:val="000000" w:themeColor="text1"/>
          <w:sz w:val="20"/>
          <w:szCs w:val="20"/>
          <w:lang w:val="en-US"/>
        </w:rPr>
        <w:t xml:space="preserve">is a cost-effective and proven technology to comply with International Maritime </w:t>
      </w:r>
      <w:r w:rsidR="00137482" w:rsidRPr="006C221D">
        <w:rPr>
          <w:rFonts w:ascii="Arial" w:hAnsi="Arial" w:cs="Arial"/>
          <w:sz w:val="20"/>
          <w:szCs w:val="20"/>
          <w:lang w:val="en-US"/>
        </w:rPr>
        <w:t>Organization emission</w:t>
      </w:r>
      <w:r w:rsidR="00FD060D">
        <w:rPr>
          <w:rFonts w:ascii="Arial" w:hAnsi="Arial" w:cs="Arial"/>
          <w:sz w:val="20"/>
          <w:szCs w:val="20"/>
          <w:lang w:val="en-US"/>
        </w:rPr>
        <w:t>s</w:t>
      </w:r>
      <w:r w:rsidR="00137482" w:rsidRPr="006C221D">
        <w:rPr>
          <w:rFonts w:ascii="Arial" w:hAnsi="Arial" w:cs="Arial"/>
          <w:sz w:val="20"/>
          <w:szCs w:val="20"/>
          <w:lang w:val="en-US"/>
        </w:rPr>
        <w:t xml:space="preserve"> reduction regulations, such as the</w:t>
      </w:r>
      <w:r w:rsidR="00C429D3">
        <w:rPr>
          <w:rFonts w:ascii="Arial" w:hAnsi="Arial" w:cs="Arial"/>
          <w:sz w:val="20"/>
          <w:szCs w:val="20"/>
          <w:lang w:val="en-US"/>
        </w:rPr>
        <w:t xml:space="preserve"> upcoming</w:t>
      </w:r>
      <w:r w:rsidR="00137482" w:rsidRPr="006C221D">
        <w:rPr>
          <w:rFonts w:ascii="Arial" w:hAnsi="Arial" w:cs="Arial"/>
          <w:sz w:val="20"/>
          <w:szCs w:val="20"/>
          <w:lang w:val="en-US"/>
        </w:rPr>
        <w:t xml:space="preserve"> EEXI and CII</w:t>
      </w:r>
      <w:r w:rsidR="008478F3">
        <w:rPr>
          <w:rFonts w:ascii="Arial" w:hAnsi="Arial" w:cs="Arial"/>
          <w:sz w:val="20"/>
          <w:szCs w:val="20"/>
          <w:lang w:val="en-US"/>
        </w:rPr>
        <w:t xml:space="preserve"> measure</w:t>
      </w:r>
      <w:r w:rsidR="00C429D3">
        <w:rPr>
          <w:rFonts w:ascii="Arial" w:hAnsi="Arial" w:cs="Arial"/>
          <w:sz w:val="20"/>
          <w:szCs w:val="20"/>
          <w:lang w:val="en-US"/>
        </w:rPr>
        <w:t>s</w:t>
      </w:r>
      <w:r w:rsidR="00137482">
        <w:rPr>
          <w:rFonts w:ascii="Arial" w:hAnsi="Arial" w:cs="Arial"/>
          <w:sz w:val="20"/>
          <w:szCs w:val="20"/>
          <w:lang w:val="en-US"/>
        </w:rPr>
        <w:t xml:space="preserve">. </w:t>
      </w:r>
    </w:p>
    <w:p w14:paraId="4AFC591C" w14:textId="4D1B30DE" w:rsidR="00ED10B5" w:rsidRDefault="00003E62" w:rsidP="006F4E63">
      <w:pPr>
        <w:spacing w:before="120" w:after="120" w:line="360" w:lineRule="auto"/>
        <w:ind w:left="-142" w:right="23"/>
        <w:jc w:val="both"/>
        <w:rPr>
          <w:rFonts w:ascii="Arial" w:hAnsi="Arial" w:cs="Arial"/>
          <w:color w:val="000000" w:themeColor="text1"/>
          <w:sz w:val="20"/>
          <w:szCs w:val="20"/>
          <w:lang w:val="en-US"/>
        </w:rPr>
      </w:pPr>
      <w:r w:rsidRPr="000110B9">
        <w:rPr>
          <w:rFonts w:ascii="Arial" w:hAnsi="Arial" w:cs="Arial"/>
          <w:b/>
          <w:bCs/>
          <w:color w:val="000000" w:themeColor="text1"/>
          <w:sz w:val="20"/>
          <w:szCs w:val="20"/>
          <w:lang w:val="en-US"/>
        </w:rPr>
        <w:t>José Miguel Bermúdez, CEO</w:t>
      </w:r>
      <w:r w:rsidR="003428F4">
        <w:rPr>
          <w:rFonts w:ascii="Arial" w:hAnsi="Arial" w:cs="Arial"/>
          <w:b/>
          <w:bCs/>
          <w:color w:val="000000" w:themeColor="text1"/>
          <w:sz w:val="20"/>
          <w:szCs w:val="20"/>
          <w:lang w:val="en-US"/>
        </w:rPr>
        <w:t xml:space="preserve"> of</w:t>
      </w:r>
      <w:r w:rsidRPr="000110B9">
        <w:rPr>
          <w:rFonts w:ascii="Arial" w:hAnsi="Arial" w:cs="Arial"/>
          <w:b/>
          <w:bCs/>
          <w:color w:val="000000" w:themeColor="text1"/>
          <w:sz w:val="20"/>
          <w:szCs w:val="20"/>
          <w:lang w:val="en-US"/>
        </w:rPr>
        <w:t xml:space="preserve"> bound4blue</w:t>
      </w:r>
      <w:r w:rsidRPr="000110B9">
        <w:rPr>
          <w:rFonts w:ascii="Arial" w:hAnsi="Arial" w:cs="Arial"/>
          <w:color w:val="000000" w:themeColor="text1"/>
          <w:sz w:val="20"/>
          <w:szCs w:val="20"/>
          <w:lang w:val="en-US"/>
        </w:rPr>
        <w:t>: “</w:t>
      </w:r>
      <w:r w:rsidR="0097641B">
        <w:rPr>
          <w:rFonts w:ascii="Arial" w:hAnsi="Arial" w:cs="Arial"/>
          <w:color w:val="000000" w:themeColor="text1"/>
          <w:sz w:val="20"/>
          <w:szCs w:val="20"/>
          <w:lang w:val="en-US"/>
        </w:rPr>
        <w:t xml:space="preserve">Our </w:t>
      </w:r>
      <w:r w:rsidR="00387466">
        <w:rPr>
          <w:rFonts w:ascii="Arial" w:hAnsi="Arial" w:cs="Arial"/>
          <w:color w:val="000000" w:themeColor="text1"/>
          <w:sz w:val="20"/>
          <w:szCs w:val="20"/>
          <w:lang w:val="en-US"/>
        </w:rPr>
        <w:t>rigid sail</w:t>
      </w:r>
      <w:r w:rsidR="00137482">
        <w:rPr>
          <w:rFonts w:ascii="Arial" w:hAnsi="Arial" w:cs="Arial"/>
          <w:sz w:val="20"/>
          <w:szCs w:val="20"/>
          <w:lang w:val="en-US"/>
        </w:rPr>
        <w:t>s</w:t>
      </w:r>
      <w:r w:rsidR="00C5502A">
        <w:rPr>
          <w:rFonts w:ascii="Arial" w:hAnsi="Arial" w:cs="Arial"/>
          <w:sz w:val="20"/>
          <w:szCs w:val="20"/>
          <w:lang w:val="en-US"/>
        </w:rPr>
        <w:t xml:space="preserve"> are quick and simple to install. </w:t>
      </w:r>
      <w:r w:rsidR="006A4450">
        <w:rPr>
          <w:rFonts w:ascii="Arial" w:hAnsi="Arial" w:cs="Arial"/>
          <w:sz w:val="20"/>
          <w:szCs w:val="20"/>
          <w:lang w:val="en-US"/>
        </w:rPr>
        <w:t>Before</w:t>
      </w:r>
      <w:r w:rsidR="00F603D8">
        <w:rPr>
          <w:rFonts w:ascii="Arial" w:hAnsi="Arial" w:cs="Arial"/>
          <w:sz w:val="20"/>
          <w:szCs w:val="20"/>
          <w:lang w:val="en-US"/>
        </w:rPr>
        <w:t xml:space="preserve"> the installation, </w:t>
      </w:r>
      <w:r w:rsidR="00C5502A">
        <w:rPr>
          <w:rFonts w:ascii="Arial" w:hAnsi="Arial" w:cs="Arial"/>
          <w:sz w:val="20"/>
          <w:szCs w:val="20"/>
          <w:lang w:val="en-US"/>
        </w:rPr>
        <w:t>a detailed vessel transformation project is performed and submitted to the Class Society and Flagging State for approval. Later,</w:t>
      </w:r>
      <w:r w:rsidR="006A4450">
        <w:rPr>
          <w:rFonts w:ascii="Arial" w:hAnsi="Arial" w:cs="Arial"/>
          <w:sz w:val="20"/>
          <w:szCs w:val="20"/>
          <w:lang w:val="en-US"/>
        </w:rPr>
        <w:t xml:space="preserve"> </w:t>
      </w:r>
      <w:r w:rsidR="00C5502A">
        <w:rPr>
          <w:rFonts w:ascii="Arial" w:hAnsi="Arial" w:cs="Arial"/>
          <w:sz w:val="20"/>
          <w:szCs w:val="20"/>
          <w:lang w:val="en-US"/>
        </w:rPr>
        <w:t xml:space="preserve">prior to the installation, </w:t>
      </w:r>
      <w:r w:rsidR="00F603D8">
        <w:rPr>
          <w:rFonts w:ascii="Arial" w:hAnsi="Arial" w:cs="Arial"/>
          <w:sz w:val="20"/>
          <w:szCs w:val="20"/>
          <w:lang w:val="en-US"/>
        </w:rPr>
        <w:t xml:space="preserve">the foundation and electrical work is </w:t>
      </w:r>
      <w:r w:rsidR="009C3D1F">
        <w:rPr>
          <w:rFonts w:ascii="Arial" w:hAnsi="Arial" w:cs="Arial"/>
          <w:sz w:val="20"/>
          <w:szCs w:val="20"/>
          <w:lang w:val="en-US"/>
        </w:rPr>
        <w:t>completed</w:t>
      </w:r>
      <w:r w:rsidR="00F603D8">
        <w:rPr>
          <w:rFonts w:ascii="Arial" w:hAnsi="Arial" w:cs="Arial"/>
          <w:sz w:val="20"/>
          <w:szCs w:val="20"/>
          <w:lang w:val="en-US"/>
        </w:rPr>
        <w:t xml:space="preserve">. The installation can then be performed </w:t>
      </w:r>
      <w:r w:rsidR="00997385">
        <w:rPr>
          <w:rFonts w:ascii="Arial" w:hAnsi="Arial" w:cs="Arial"/>
          <w:sz w:val="20"/>
          <w:szCs w:val="20"/>
          <w:lang w:val="en-US"/>
        </w:rPr>
        <w:t xml:space="preserve">afloat, </w:t>
      </w:r>
      <w:r w:rsidR="00F603D8">
        <w:rPr>
          <w:rFonts w:ascii="Arial" w:hAnsi="Arial" w:cs="Arial"/>
          <w:sz w:val="20"/>
          <w:szCs w:val="20"/>
          <w:lang w:val="en-US"/>
        </w:rPr>
        <w:t xml:space="preserve">like in the case of </w:t>
      </w:r>
      <w:r w:rsidR="00997385">
        <w:rPr>
          <w:rFonts w:ascii="Arial" w:hAnsi="Arial" w:cs="Arial"/>
          <w:sz w:val="20"/>
          <w:szCs w:val="20"/>
          <w:lang w:val="en-US"/>
        </w:rPr>
        <w:t>“</w:t>
      </w:r>
      <w:r w:rsidR="00F603D8">
        <w:rPr>
          <w:rFonts w:ascii="Arial" w:hAnsi="Arial" w:cs="Arial"/>
          <w:sz w:val="20"/>
          <w:szCs w:val="20"/>
          <w:lang w:val="en-US"/>
        </w:rPr>
        <w:t xml:space="preserve">La </w:t>
      </w:r>
      <w:r w:rsidR="004C12AF">
        <w:rPr>
          <w:rFonts w:ascii="Arial" w:hAnsi="Arial" w:cs="Arial"/>
          <w:sz w:val="20"/>
          <w:szCs w:val="20"/>
          <w:lang w:val="en-US"/>
        </w:rPr>
        <w:t>Naumon</w:t>
      </w:r>
      <w:r w:rsidR="00997385">
        <w:rPr>
          <w:rFonts w:ascii="Arial" w:hAnsi="Arial" w:cs="Arial"/>
          <w:sz w:val="20"/>
          <w:szCs w:val="20"/>
          <w:lang w:val="en-US"/>
        </w:rPr>
        <w:t>”</w:t>
      </w:r>
      <w:r w:rsidR="00F603D8">
        <w:rPr>
          <w:rFonts w:ascii="Arial" w:hAnsi="Arial" w:cs="Arial"/>
          <w:sz w:val="20"/>
          <w:szCs w:val="20"/>
          <w:lang w:val="en-US"/>
        </w:rPr>
        <w:t xml:space="preserve">, </w:t>
      </w:r>
      <w:r w:rsidR="00997385">
        <w:rPr>
          <w:rFonts w:ascii="Arial" w:hAnsi="Arial" w:cs="Arial"/>
          <w:sz w:val="20"/>
          <w:szCs w:val="20"/>
          <w:lang w:val="en-US"/>
        </w:rPr>
        <w:t xml:space="preserve">during a scheduled drydocking </w:t>
      </w:r>
      <w:r w:rsidR="00F603D8">
        <w:rPr>
          <w:rFonts w:ascii="Arial" w:hAnsi="Arial" w:cs="Arial"/>
          <w:sz w:val="20"/>
          <w:szCs w:val="20"/>
          <w:lang w:val="en-US"/>
        </w:rPr>
        <w:t xml:space="preserve">or during any port call, as the operation takes less than a day.” </w:t>
      </w:r>
    </w:p>
    <w:p w14:paraId="0723366D" w14:textId="3315BA82" w:rsidR="00327935" w:rsidRPr="009C3D1F" w:rsidRDefault="00003E62" w:rsidP="006F4E63">
      <w:pPr>
        <w:spacing w:before="120" w:after="120" w:line="360" w:lineRule="auto"/>
        <w:ind w:left="-142" w:right="23"/>
        <w:jc w:val="both"/>
        <w:rPr>
          <w:rFonts w:ascii="Arial" w:hAnsi="Arial" w:cs="Arial"/>
          <w:sz w:val="20"/>
          <w:szCs w:val="20"/>
          <w:lang w:val="en-GB"/>
        </w:rPr>
      </w:pPr>
      <w:r>
        <w:rPr>
          <w:rFonts w:ascii="Arial" w:hAnsi="Arial" w:cs="Arial"/>
          <w:bCs/>
          <w:color w:val="000000" w:themeColor="text1"/>
          <w:sz w:val="20"/>
          <w:szCs w:val="20"/>
          <w:lang w:val="en-US"/>
        </w:rPr>
        <w:t xml:space="preserve">This </w:t>
      </w:r>
      <w:r w:rsidR="00851FFD">
        <w:rPr>
          <w:rFonts w:ascii="Arial" w:hAnsi="Arial" w:cs="Arial"/>
          <w:bCs/>
          <w:color w:val="000000" w:themeColor="text1"/>
          <w:sz w:val="20"/>
          <w:szCs w:val="20"/>
          <w:lang w:val="en-US"/>
        </w:rPr>
        <w:t>installation</w:t>
      </w:r>
      <w:r w:rsidR="00137482">
        <w:rPr>
          <w:rFonts w:ascii="Arial" w:hAnsi="Arial" w:cs="Arial"/>
          <w:bCs/>
          <w:color w:val="000000" w:themeColor="text1"/>
          <w:sz w:val="20"/>
          <w:szCs w:val="20"/>
          <w:lang w:val="en-US"/>
        </w:rPr>
        <w:t>, approved by DNV-GL,</w:t>
      </w:r>
      <w:r>
        <w:rPr>
          <w:rFonts w:ascii="Arial" w:hAnsi="Arial" w:cs="Arial"/>
          <w:bCs/>
          <w:color w:val="000000" w:themeColor="text1"/>
          <w:sz w:val="20"/>
          <w:szCs w:val="20"/>
          <w:lang w:val="en-US"/>
        </w:rPr>
        <w:t xml:space="preserve"> has been </w:t>
      </w:r>
      <w:r w:rsidR="00FD060D">
        <w:rPr>
          <w:rFonts w:ascii="Arial" w:hAnsi="Arial" w:cs="Arial"/>
          <w:bCs/>
          <w:color w:val="000000" w:themeColor="text1"/>
          <w:sz w:val="20"/>
          <w:szCs w:val="20"/>
          <w:lang w:val="en-US"/>
        </w:rPr>
        <w:t xml:space="preserve">done </w:t>
      </w:r>
      <w:r>
        <w:rPr>
          <w:rFonts w:ascii="Arial" w:hAnsi="Arial" w:cs="Arial"/>
          <w:bCs/>
          <w:color w:val="000000" w:themeColor="text1"/>
          <w:sz w:val="20"/>
          <w:szCs w:val="20"/>
          <w:lang w:val="en-US"/>
        </w:rPr>
        <w:t>w</w:t>
      </w:r>
      <w:r w:rsidR="00327935" w:rsidRPr="000110B9">
        <w:rPr>
          <w:rFonts w:ascii="Arial" w:hAnsi="Arial" w:cs="Arial"/>
          <w:bCs/>
          <w:color w:val="000000" w:themeColor="text1"/>
          <w:sz w:val="20"/>
          <w:szCs w:val="20"/>
          <w:lang w:val="en-US"/>
        </w:rPr>
        <w:t xml:space="preserve">ithin the framework of the </w:t>
      </w:r>
      <w:r w:rsidR="00327935" w:rsidRPr="000110B9">
        <w:rPr>
          <w:rFonts w:ascii="Arial" w:hAnsi="Arial" w:cs="Arial"/>
          <w:color w:val="000000" w:themeColor="text1"/>
          <w:sz w:val="20"/>
          <w:szCs w:val="20"/>
          <w:lang w:val="en-GB"/>
        </w:rPr>
        <w:t>GREENing the Blue</w:t>
      </w:r>
      <w:r w:rsidR="00327935" w:rsidRPr="000110B9">
        <w:rPr>
          <w:rFonts w:ascii="Arial" w:hAnsi="Arial" w:cs="Arial"/>
          <w:bCs/>
          <w:color w:val="000000" w:themeColor="text1"/>
          <w:sz w:val="20"/>
          <w:szCs w:val="20"/>
          <w:lang w:val="en-US"/>
        </w:rPr>
        <w:t xml:space="preserve"> project, co-funded by the European Union</w:t>
      </w:r>
      <w:r w:rsidR="004C12AF">
        <w:rPr>
          <w:rFonts w:ascii="Arial" w:hAnsi="Arial" w:cs="Arial"/>
          <w:bCs/>
          <w:color w:val="000000" w:themeColor="text1"/>
          <w:sz w:val="20"/>
          <w:szCs w:val="20"/>
          <w:lang w:val="en-US"/>
        </w:rPr>
        <w:t>. T</w:t>
      </w:r>
      <w:r w:rsidR="00327935" w:rsidRPr="000110B9">
        <w:rPr>
          <w:rFonts w:ascii="Arial" w:hAnsi="Arial" w:cs="Arial"/>
          <w:bCs/>
          <w:color w:val="000000" w:themeColor="text1"/>
          <w:sz w:val="20"/>
          <w:szCs w:val="20"/>
          <w:lang w:val="en-US"/>
        </w:rPr>
        <w:t>he Spanish shipyard Astander</w:t>
      </w:r>
      <w:r w:rsidR="005A20F6">
        <w:rPr>
          <w:rFonts w:ascii="Arial" w:hAnsi="Arial" w:cs="Arial"/>
          <w:bCs/>
          <w:color w:val="000000" w:themeColor="text1"/>
          <w:sz w:val="20"/>
          <w:szCs w:val="20"/>
          <w:lang w:val="en-US"/>
        </w:rPr>
        <w:t xml:space="preserve"> has</w:t>
      </w:r>
      <w:r w:rsidR="00327935" w:rsidRPr="000110B9">
        <w:rPr>
          <w:rFonts w:ascii="Arial" w:hAnsi="Arial" w:cs="Arial"/>
          <w:bCs/>
          <w:color w:val="000000" w:themeColor="text1"/>
          <w:sz w:val="20"/>
          <w:szCs w:val="20"/>
          <w:lang w:val="en-US"/>
        </w:rPr>
        <w:t xml:space="preserve"> participated in the project leading all the installation phase of the </w:t>
      </w:r>
      <w:r w:rsidR="00AB0B68">
        <w:rPr>
          <w:rFonts w:ascii="Arial" w:hAnsi="Arial" w:cs="Arial"/>
          <w:bCs/>
          <w:color w:val="000000" w:themeColor="text1"/>
          <w:sz w:val="20"/>
          <w:szCs w:val="20"/>
          <w:lang w:val="en-US"/>
        </w:rPr>
        <w:t>sail</w:t>
      </w:r>
      <w:r w:rsidR="004C12AF">
        <w:rPr>
          <w:rFonts w:ascii="Arial" w:hAnsi="Arial" w:cs="Arial"/>
          <w:color w:val="000000" w:themeColor="text1"/>
          <w:sz w:val="20"/>
          <w:szCs w:val="20"/>
          <w:lang w:val="en-GB"/>
        </w:rPr>
        <w:t xml:space="preserve"> and t</w:t>
      </w:r>
      <w:r w:rsidR="00327935" w:rsidRPr="000110B9">
        <w:rPr>
          <w:rFonts w:ascii="Arial" w:hAnsi="Arial" w:cs="Arial"/>
          <w:color w:val="000000" w:themeColor="text1"/>
          <w:sz w:val="20"/>
          <w:szCs w:val="20"/>
          <w:lang w:val="en-GB"/>
        </w:rPr>
        <w:t>he German company Lanitz Aviation</w:t>
      </w:r>
      <w:r w:rsidR="00AB0B68">
        <w:rPr>
          <w:rFonts w:ascii="Arial" w:hAnsi="Arial" w:cs="Arial"/>
          <w:color w:val="000000" w:themeColor="text1"/>
          <w:sz w:val="20"/>
          <w:szCs w:val="20"/>
          <w:lang w:val="en-GB"/>
        </w:rPr>
        <w:t xml:space="preserve"> has</w:t>
      </w:r>
      <w:r w:rsidR="00327935" w:rsidRPr="000110B9">
        <w:rPr>
          <w:rFonts w:ascii="Arial" w:hAnsi="Arial" w:cs="Arial"/>
          <w:color w:val="000000" w:themeColor="text1"/>
          <w:sz w:val="20"/>
          <w:szCs w:val="20"/>
          <w:lang w:val="en-GB"/>
        </w:rPr>
        <w:t xml:space="preserve"> tested new lightweight </w:t>
      </w:r>
      <w:r w:rsidR="00327935" w:rsidRPr="009C3D1F">
        <w:rPr>
          <w:rFonts w:ascii="Arial" w:hAnsi="Arial" w:cs="Arial"/>
          <w:sz w:val="20"/>
          <w:szCs w:val="20"/>
          <w:lang w:val="en-GB"/>
        </w:rPr>
        <w:t>materials to be applied in the maritime sector.</w:t>
      </w:r>
      <w:r w:rsidRPr="009C3D1F">
        <w:rPr>
          <w:rFonts w:ascii="Arial" w:hAnsi="Arial" w:cs="Arial"/>
          <w:sz w:val="20"/>
          <w:szCs w:val="20"/>
          <w:lang w:val="en-GB"/>
        </w:rPr>
        <w:t xml:space="preserve"> </w:t>
      </w:r>
    </w:p>
    <w:p w14:paraId="20C3E785" w14:textId="13568A69" w:rsidR="00003E62" w:rsidRPr="009C3D1F" w:rsidRDefault="00003E62" w:rsidP="006F4E63">
      <w:pPr>
        <w:spacing w:before="120" w:after="120" w:line="360" w:lineRule="auto"/>
        <w:ind w:left="-142" w:right="23"/>
        <w:jc w:val="both"/>
        <w:rPr>
          <w:rFonts w:ascii="Times New Roman" w:eastAsia="Times New Roman" w:hAnsi="Times New Roman"/>
          <w:sz w:val="20"/>
          <w:szCs w:val="20"/>
          <w:lang w:val="en-GB" w:eastAsia="es-ES"/>
        </w:rPr>
      </w:pPr>
      <w:r w:rsidRPr="009C3D1F">
        <w:rPr>
          <w:rFonts w:ascii="Arial" w:eastAsia="Times New Roman" w:hAnsi="Arial" w:cs="Arial"/>
          <w:b/>
          <w:bCs/>
          <w:sz w:val="20"/>
          <w:szCs w:val="20"/>
          <w:lang w:val="en-GB" w:eastAsia="es-ES"/>
        </w:rPr>
        <w:t xml:space="preserve">Juan Luis Sánchez, Director </w:t>
      </w:r>
      <w:r w:rsidR="003428F4">
        <w:rPr>
          <w:rFonts w:ascii="Arial" w:eastAsia="Times New Roman" w:hAnsi="Arial" w:cs="Arial"/>
          <w:b/>
          <w:bCs/>
          <w:sz w:val="20"/>
          <w:szCs w:val="20"/>
          <w:lang w:val="en-GB" w:eastAsia="es-ES"/>
        </w:rPr>
        <w:t>of</w:t>
      </w:r>
      <w:r w:rsidRPr="009C3D1F">
        <w:rPr>
          <w:rFonts w:ascii="Arial" w:eastAsia="Times New Roman" w:hAnsi="Arial" w:cs="Arial"/>
          <w:b/>
          <w:bCs/>
          <w:sz w:val="20"/>
          <w:szCs w:val="20"/>
          <w:lang w:val="en-GB" w:eastAsia="es-ES"/>
        </w:rPr>
        <w:t xml:space="preserve"> Astander</w:t>
      </w:r>
      <w:r w:rsidRPr="009C3D1F">
        <w:rPr>
          <w:rFonts w:ascii="Arial" w:eastAsia="Times New Roman" w:hAnsi="Arial" w:cs="Arial"/>
          <w:sz w:val="20"/>
          <w:szCs w:val="20"/>
          <w:lang w:val="en-GB" w:eastAsia="es-ES"/>
        </w:rPr>
        <w:t>:</w:t>
      </w:r>
      <w:r w:rsidRPr="009C3D1F">
        <w:rPr>
          <w:rFonts w:ascii="Arial" w:eastAsia="Times New Roman" w:hAnsi="Arial" w:cs="Arial"/>
          <w:b/>
          <w:bCs/>
          <w:sz w:val="20"/>
          <w:szCs w:val="20"/>
          <w:lang w:val="en-GB" w:eastAsia="es-ES"/>
        </w:rPr>
        <w:t xml:space="preserve"> </w:t>
      </w:r>
      <w:r w:rsidR="00643263" w:rsidRPr="009C3D1F">
        <w:rPr>
          <w:rFonts w:ascii="Arial" w:hAnsi="Arial"/>
          <w:sz w:val="20"/>
          <w:lang w:val="en-GB"/>
        </w:rPr>
        <w:t>"Reducing CO</w:t>
      </w:r>
      <w:r w:rsidR="00643263" w:rsidRPr="009C3D1F">
        <w:rPr>
          <w:rFonts w:ascii="Arial" w:hAnsi="Arial"/>
          <w:sz w:val="20"/>
          <w:vertAlign w:val="subscript"/>
          <w:lang w:val="en-GB"/>
        </w:rPr>
        <w:t>2</w:t>
      </w:r>
      <w:r w:rsidR="00643263" w:rsidRPr="009C3D1F">
        <w:rPr>
          <w:rFonts w:ascii="Arial" w:hAnsi="Arial"/>
          <w:sz w:val="20"/>
          <w:lang w:val="en-GB"/>
        </w:rPr>
        <w:t xml:space="preserve"> is one of the most ambitious goals for the </w:t>
      </w:r>
      <w:r w:rsidR="00CC0BE2">
        <w:rPr>
          <w:rFonts w:ascii="Arial" w:hAnsi="Arial"/>
          <w:sz w:val="20"/>
          <w:lang w:val="en-GB"/>
        </w:rPr>
        <w:t>maritime</w:t>
      </w:r>
      <w:r w:rsidR="00643263" w:rsidRPr="009C3D1F">
        <w:rPr>
          <w:rFonts w:ascii="Arial" w:hAnsi="Arial"/>
          <w:sz w:val="20"/>
          <w:lang w:val="en-GB"/>
        </w:rPr>
        <w:t xml:space="preserve"> industry in upcoming years and installing this sail helps ships consume less fuel without losing competitive performance, and therefore, emit less. </w:t>
      </w:r>
      <w:r w:rsidR="00643263" w:rsidRPr="009C3D1F">
        <w:rPr>
          <w:rFonts w:ascii="Arial" w:hAnsi="Arial"/>
          <w:i/>
          <w:sz w:val="20"/>
          <w:lang w:val="en-GB"/>
        </w:rPr>
        <w:t>GREENing the BLUE</w:t>
      </w:r>
      <w:r w:rsidR="00643263" w:rsidRPr="009C3D1F">
        <w:rPr>
          <w:rFonts w:ascii="Arial" w:hAnsi="Arial"/>
          <w:sz w:val="20"/>
          <w:lang w:val="en-GB"/>
        </w:rPr>
        <w:t> is the first rigid sail installation project for Astander, and we can highlight th</w:t>
      </w:r>
      <w:r w:rsidR="006927EE">
        <w:rPr>
          <w:rFonts w:ascii="Arial" w:hAnsi="Arial"/>
          <w:sz w:val="20"/>
          <w:lang w:val="en-GB"/>
        </w:rPr>
        <w:t xml:space="preserve">at </w:t>
      </w:r>
      <w:r w:rsidR="006927EE" w:rsidRPr="009C3D1F">
        <w:rPr>
          <w:rFonts w:ascii="Arial" w:hAnsi="Arial"/>
          <w:sz w:val="20"/>
          <w:lang w:val="en-GB"/>
        </w:rPr>
        <w:t>collaborat</w:t>
      </w:r>
      <w:r w:rsidR="006927EE">
        <w:rPr>
          <w:rFonts w:ascii="Arial" w:hAnsi="Arial"/>
          <w:sz w:val="20"/>
          <w:lang w:val="en-GB"/>
        </w:rPr>
        <w:t>ing</w:t>
      </w:r>
      <w:r w:rsidR="006927EE" w:rsidRPr="009C3D1F">
        <w:rPr>
          <w:rFonts w:ascii="Arial" w:hAnsi="Arial"/>
          <w:sz w:val="20"/>
          <w:lang w:val="en-GB"/>
        </w:rPr>
        <w:t xml:space="preserve"> with bound4blue</w:t>
      </w:r>
      <w:r w:rsidR="006927EE">
        <w:rPr>
          <w:rFonts w:ascii="Arial" w:hAnsi="Arial"/>
          <w:sz w:val="20"/>
          <w:lang w:val="en-GB"/>
        </w:rPr>
        <w:t xml:space="preserve"> has been a</w:t>
      </w:r>
      <w:r w:rsidR="00643263" w:rsidRPr="009C3D1F">
        <w:rPr>
          <w:rFonts w:ascii="Arial" w:hAnsi="Arial"/>
          <w:sz w:val="20"/>
          <w:lang w:val="en-GB"/>
        </w:rPr>
        <w:t xml:space="preserve"> great opportunity. It has been a great start and we hope to have the opportunity to work on more similar projects with other shipowners."</w:t>
      </w:r>
      <w:r w:rsidR="00643263" w:rsidRPr="009C3D1F" w:rsidDel="00643263">
        <w:rPr>
          <w:rFonts w:ascii="Arial" w:eastAsia="Times New Roman" w:hAnsi="Arial" w:cs="Arial"/>
          <w:sz w:val="20"/>
          <w:szCs w:val="20"/>
          <w:lang w:val="en-GB" w:eastAsia="es-ES"/>
        </w:rPr>
        <w:t xml:space="preserve"> </w:t>
      </w:r>
    </w:p>
    <w:p w14:paraId="4237DC38" w14:textId="543D4AFE" w:rsidR="00BD06C6" w:rsidRPr="009C3D1F" w:rsidRDefault="00643263" w:rsidP="00BD06C6">
      <w:pPr>
        <w:spacing w:before="120" w:after="120" w:line="360" w:lineRule="auto"/>
        <w:ind w:left="-142" w:right="23"/>
        <w:jc w:val="both"/>
        <w:rPr>
          <w:rFonts w:ascii="Arial" w:hAnsi="Arial" w:cs="Arial"/>
          <w:sz w:val="20"/>
          <w:szCs w:val="20"/>
          <w:lang w:val="en-GB"/>
        </w:rPr>
      </w:pPr>
      <w:r w:rsidRPr="009C3D1F">
        <w:rPr>
          <w:rFonts w:ascii="Arial" w:hAnsi="Arial"/>
          <w:sz w:val="20"/>
          <w:lang w:val="en-GB"/>
        </w:rPr>
        <w:t xml:space="preserve">The suction sail, in addition to co-propelling </w:t>
      </w:r>
      <w:r w:rsidR="00997385">
        <w:rPr>
          <w:rFonts w:ascii="Arial" w:hAnsi="Arial"/>
          <w:sz w:val="20"/>
          <w:lang w:val="en-GB"/>
        </w:rPr>
        <w:t>“</w:t>
      </w:r>
      <w:r w:rsidRPr="009C3D1F">
        <w:rPr>
          <w:rFonts w:ascii="Arial" w:hAnsi="Arial"/>
          <w:sz w:val="20"/>
          <w:lang w:val="en-GB"/>
        </w:rPr>
        <w:t xml:space="preserve">La </w:t>
      </w:r>
      <w:r w:rsidR="004C12AF">
        <w:rPr>
          <w:rFonts w:ascii="Arial" w:hAnsi="Arial"/>
          <w:sz w:val="20"/>
          <w:lang w:val="en-GB"/>
        </w:rPr>
        <w:t>Naumon</w:t>
      </w:r>
      <w:r w:rsidR="00997385">
        <w:rPr>
          <w:rFonts w:ascii="Arial" w:hAnsi="Arial"/>
          <w:sz w:val="20"/>
          <w:lang w:val="en-GB"/>
        </w:rPr>
        <w:t>”</w:t>
      </w:r>
      <w:r w:rsidRPr="009C3D1F">
        <w:rPr>
          <w:rFonts w:ascii="Arial" w:hAnsi="Arial"/>
          <w:sz w:val="20"/>
          <w:lang w:val="en-GB"/>
        </w:rPr>
        <w:t>, will also be the main stag</w:t>
      </w:r>
      <w:r w:rsidR="00840D65">
        <w:rPr>
          <w:rFonts w:ascii="Arial" w:hAnsi="Arial"/>
          <w:sz w:val="20"/>
          <w:lang w:val="en-GB"/>
        </w:rPr>
        <w:t>e</w:t>
      </w:r>
      <w:r w:rsidRPr="009C3D1F">
        <w:rPr>
          <w:rFonts w:ascii="Arial" w:hAnsi="Arial"/>
          <w:sz w:val="20"/>
          <w:lang w:val="en-GB"/>
        </w:rPr>
        <w:t xml:space="preserve"> of the wind theatre</w:t>
      </w:r>
      <w:r w:rsidRPr="009C3D1F">
        <w:rPr>
          <w:rFonts w:ascii="Arial" w:hAnsi="Arial"/>
          <w:b/>
          <w:sz w:val="20"/>
          <w:lang w:val="en-GB"/>
        </w:rPr>
        <w:t>. Carlus Padrissa, Creative Director of La Fura dels Baus</w:t>
      </w:r>
      <w:r w:rsidRPr="009C3D1F">
        <w:rPr>
          <w:rFonts w:ascii="Arial" w:hAnsi="Arial"/>
          <w:sz w:val="20"/>
          <w:lang w:val="en-GB"/>
        </w:rPr>
        <w:t>: “I imagine the eSAIL</w:t>
      </w:r>
      <w:r w:rsidR="00AB0B68">
        <w:rPr>
          <w:rFonts w:ascii="Arial" w:hAnsi="Arial"/>
          <w:sz w:val="20"/>
          <w:lang w:val="en-GB"/>
        </w:rPr>
        <w:t xml:space="preserve"> </w:t>
      </w:r>
      <w:r w:rsidRPr="009C3D1F">
        <w:rPr>
          <w:rFonts w:ascii="Arial" w:hAnsi="Arial"/>
          <w:sz w:val="20"/>
          <w:lang w:val="en-GB"/>
        </w:rPr>
        <w:t>slowly ris</w:t>
      </w:r>
      <w:r w:rsidR="00BA66CE">
        <w:rPr>
          <w:rFonts w:ascii="Arial" w:hAnsi="Arial"/>
          <w:sz w:val="20"/>
          <w:lang w:val="en-GB"/>
        </w:rPr>
        <w:t>ing</w:t>
      </w:r>
      <w:r w:rsidRPr="009C3D1F">
        <w:rPr>
          <w:rFonts w:ascii="Arial" w:hAnsi="Arial"/>
          <w:sz w:val="20"/>
          <w:lang w:val="en-GB"/>
        </w:rPr>
        <w:t xml:space="preserve"> to the magical wind of music, pyrotechnics and light. A trapeze artist with the wings of a butterfly, representing the transformation of renewable and circular energy, will fly anchored at its tip. It will be an immersive and global show that will provoke change and ignite consciences."</w:t>
      </w:r>
      <w:bookmarkStart w:id="1" w:name="_Hlk90726987"/>
    </w:p>
    <w:p w14:paraId="7565D3ED" w14:textId="501338D0" w:rsidR="00BA66CE" w:rsidRDefault="00BA66CE" w:rsidP="00BA66CE">
      <w:pPr>
        <w:spacing w:before="120" w:after="120" w:line="360" w:lineRule="auto"/>
        <w:ind w:left="-142" w:right="23"/>
        <w:jc w:val="both"/>
        <w:rPr>
          <w:rFonts w:ascii="Arial" w:hAnsi="Arial" w:cs="Arial"/>
          <w:i/>
          <w:iCs/>
          <w:sz w:val="20"/>
          <w:szCs w:val="20"/>
          <w:lang w:val="en-US"/>
        </w:rPr>
      </w:pPr>
      <w:r w:rsidRPr="00C11B77">
        <w:rPr>
          <w:rFonts w:ascii="Arial" w:hAnsi="Arial" w:cs="Arial"/>
          <w:i/>
          <w:iCs/>
          <w:color w:val="000000"/>
          <w:sz w:val="20"/>
          <w:szCs w:val="20"/>
          <w:lang w:val="en-GB"/>
        </w:rPr>
        <w:lastRenderedPageBreak/>
        <w:t>*</w:t>
      </w:r>
      <w:r w:rsidRPr="00C11B77">
        <w:rPr>
          <w:rFonts w:ascii="Arial" w:hAnsi="Arial" w:cs="Arial"/>
          <w:i/>
          <w:iCs/>
          <w:sz w:val="20"/>
          <w:szCs w:val="20"/>
          <w:lang w:val="en-US"/>
        </w:rPr>
        <w:t>The contents of this publication are the sole responsibility of the authors and do not necessarily reflect the opinion of the European Union.</w:t>
      </w:r>
    </w:p>
    <w:p w14:paraId="0C7766D9" w14:textId="77777777" w:rsidR="00AB0B68" w:rsidRDefault="00AB0B68" w:rsidP="00BA66CE">
      <w:pPr>
        <w:spacing w:before="120" w:after="120" w:line="360" w:lineRule="auto"/>
        <w:ind w:left="-142" w:right="23"/>
        <w:jc w:val="both"/>
        <w:rPr>
          <w:rFonts w:ascii="Arial" w:hAnsi="Arial" w:cs="Arial"/>
          <w:i/>
          <w:iCs/>
          <w:sz w:val="20"/>
          <w:szCs w:val="20"/>
          <w:lang w:val="en-US"/>
        </w:rPr>
      </w:pPr>
    </w:p>
    <w:p w14:paraId="53F9BAB6" w14:textId="2B417AEC" w:rsidR="00974D7B" w:rsidRPr="0097641B" w:rsidRDefault="00974D7B" w:rsidP="00BD06C6">
      <w:pPr>
        <w:spacing w:before="120" w:after="120" w:line="360" w:lineRule="auto"/>
        <w:ind w:left="-142" w:right="23"/>
        <w:jc w:val="both"/>
        <w:rPr>
          <w:rFonts w:ascii="Arial" w:hAnsi="Arial" w:cs="Arial"/>
          <w:color w:val="000000" w:themeColor="text1"/>
          <w:sz w:val="20"/>
          <w:szCs w:val="20"/>
          <w:lang w:val="en-GB"/>
        </w:rPr>
      </w:pPr>
      <w:r w:rsidRPr="0097641B">
        <w:rPr>
          <w:rFonts w:ascii="Arial" w:hAnsi="Arial" w:cs="Arial"/>
          <w:i/>
          <w:iCs/>
          <w:sz w:val="20"/>
          <w:szCs w:val="20"/>
          <w:u w:val="single"/>
          <w:lang w:val="en-GB"/>
        </w:rPr>
        <w:t>Media enquiries:</w:t>
      </w:r>
    </w:p>
    <w:p w14:paraId="2E7CC165" w14:textId="77777777" w:rsidR="00974D7B" w:rsidRPr="000A1CC6" w:rsidRDefault="00974D7B" w:rsidP="00974D7B">
      <w:pPr>
        <w:spacing w:after="0"/>
        <w:ind w:left="-142" w:right="23"/>
        <w:jc w:val="both"/>
        <w:rPr>
          <w:rFonts w:ascii="Arial" w:hAnsi="Arial" w:cs="Arial"/>
          <w:sz w:val="20"/>
          <w:szCs w:val="20"/>
          <w:lang w:val="en-GB"/>
        </w:rPr>
      </w:pPr>
      <w:r w:rsidRPr="000A1CC6">
        <w:rPr>
          <w:rFonts w:ascii="Arial" w:hAnsi="Arial" w:cs="Arial"/>
          <w:sz w:val="20"/>
          <w:szCs w:val="20"/>
          <w:lang w:val="en-GB"/>
        </w:rPr>
        <w:t>bound4blue</w:t>
      </w:r>
    </w:p>
    <w:p w14:paraId="0313FB0A" w14:textId="77777777" w:rsidR="00974D7B" w:rsidRPr="000A1CC6" w:rsidRDefault="00974D7B" w:rsidP="00974D7B">
      <w:pPr>
        <w:spacing w:after="0"/>
        <w:ind w:left="-142" w:right="23"/>
        <w:jc w:val="both"/>
        <w:rPr>
          <w:rFonts w:ascii="Arial" w:hAnsi="Arial" w:cs="Arial"/>
          <w:sz w:val="20"/>
          <w:szCs w:val="20"/>
          <w:lang w:val="en-GB"/>
        </w:rPr>
      </w:pPr>
      <w:r w:rsidRPr="000A1CC6">
        <w:rPr>
          <w:rFonts w:ascii="Arial" w:hAnsi="Arial" w:cs="Arial"/>
          <w:sz w:val="20"/>
          <w:szCs w:val="20"/>
          <w:lang w:val="en-GB"/>
        </w:rPr>
        <w:t>Telephone: +34 943 305 095 // +34 938 337 392</w:t>
      </w:r>
    </w:p>
    <w:p w14:paraId="3988BE8C" w14:textId="5BB139CB" w:rsidR="00524692" w:rsidRDefault="00974D7B" w:rsidP="00BD06C6">
      <w:pPr>
        <w:spacing w:after="0"/>
        <w:ind w:left="-142" w:right="23"/>
        <w:jc w:val="both"/>
        <w:rPr>
          <w:rFonts w:ascii="Arial" w:hAnsi="Arial" w:cs="Arial"/>
          <w:sz w:val="20"/>
          <w:szCs w:val="20"/>
          <w:lang w:val="en-GB"/>
        </w:rPr>
      </w:pPr>
      <w:r w:rsidRPr="000A1CC6">
        <w:rPr>
          <w:rFonts w:ascii="Arial" w:hAnsi="Arial" w:cs="Arial"/>
          <w:sz w:val="20"/>
          <w:szCs w:val="20"/>
          <w:lang w:val="en-GB"/>
        </w:rPr>
        <w:t xml:space="preserve">email: </w:t>
      </w:r>
      <w:hyperlink r:id="rId8" w:history="1">
        <w:r w:rsidRPr="000A1CC6">
          <w:rPr>
            <w:rStyle w:val="Hipervnculo"/>
            <w:rFonts w:ascii="Arial" w:hAnsi="Arial" w:cs="Arial"/>
            <w:sz w:val="20"/>
            <w:szCs w:val="20"/>
            <w:lang w:val="en-GB"/>
          </w:rPr>
          <w:t>press@bound4blue.com</w:t>
        </w:r>
      </w:hyperlink>
      <w:r w:rsidRPr="000A1CC6">
        <w:rPr>
          <w:rFonts w:ascii="Arial" w:hAnsi="Arial" w:cs="Arial"/>
          <w:sz w:val="20"/>
          <w:szCs w:val="20"/>
          <w:lang w:val="en-GB"/>
        </w:rPr>
        <w:t xml:space="preserve"> </w:t>
      </w:r>
      <w:bookmarkEnd w:id="1"/>
    </w:p>
    <w:p w14:paraId="39030BF8" w14:textId="77777777" w:rsidR="00AB0B68" w:rsidRDefault="00AB0B68" w:rsidP="00BD06C6">
      <w:pPr>
        <w:spacing w:after="0"/>
        <w:ind w:left="-142" w:right="23"/>
        <w:jc w:val="both"/>
        <w:rPr>
          <w:rFonts w:ascii="Arial" w:hAnsi="Arial" w:cs="Arial"/>
          <w:sz w:val="20"/>
          <w:szCs w:val="20"/>
          <w:lang w:val="en-GB"/>
        </w:rPr>
      </w:pPr>
    </w:p>
    <w:p w14:paraId="52F57F53" w14:textId="77777777" w:rsidR="00BD06C6" w:rsidRPr="00BD06C6" w:rsidRDefault="00BD06C6" w:rsidP="00BD06C6">
      <w:pPr>
        <w:spacing w:after="0"/>
        <w:ind w:left="-142" w:right="23"/>
        <w:jc w:val="both"/>
        <w:rPr>
          <w:rFonts w:ascii="Arial" w:hAnsi="Arial" w:cs="Arial"/>
          <w:sz w:val="20"/>
          <w:szCs w:val="20"/>
          <w:lang w:val="en-GB"/>
        </w:rPr>
      </w:pPr>
    </w:p>
    <w:p w14:paraId="6CC648B4" w14:textId="51A0F69B" w:rsidR="000C589C" w:rsidRPr="004B4E2E" w:rsidRDefault="0043324C" w:rsidP="00524692">
      <w:pPr>
        <w:spacing w:after="240"/>
        <w:ind w:left="-142" w:right="21"/>
        <w:jc w:val="both"/>
        <w:rPr>
          <w:rFonts w:ascii="Arial" w:hAnsi="Arial" w:cs="Arial"/>
          <w:i/>
          <w:iCs/>
          <w:sz w:val="20"/>
          <w:szCs w:val="20"/>
          <w:u w:val="single"/>
          <w:lang w:val="en-GB"/>
        </w:rPr>
      </w:pPr>
      <w:r w:rsidRPr="004B4E2E">
        <w:rPr>
          <w:rFonts w:ascii="Arial" w:hAnsi="Arial" w:cs="Arial"/>
          <w:i/>
          <w:iCs/>
          <w:sz w:val="20"/>
          <w:szCs w:val="20"/>
          <w:u w:val="single"/>
          <w:lang w:val="en-GB"/>
        </w:rPr>
        <w:t>Notes to editors</w:t>
      </w:r>
      <w:r w:rsidR="00F96A11" w:rsidRPr="004B4E2E">
        <w:rPr>
          <w:rFonts w:ascii="Arial" w:hAnsi="Arial" w:cs="Arial"/>
          <w:i/>
          <w:iCs/>
          <w:sz w:val="20"/>
          <w:szCs w:val="20"/>
          <w:u w:val="single"/>
          <w:lang w:val="en-GB"/>
        </w:rPr>
        <w:t>:</w:t>
      </w:r>
    </w:p>
    <w:p w14:paraId="3701CBC2" w14:textId="61A26A07" w:rsidR="009B0946" w:rsidRPr="000A1CC6" w:rsidRDefault="0043324C" w:rsidP="009B0946">
      <w:pPr>
        <w:spacing w:after="120"/>
        <w:ind w:left="-142" w:right="23"/>
        <w:jc w:val="both"/>
        <w:rPr>
          <w:rFonts w:ascii="Arial" w:hAnsi="Arial" w:cs="Arial"/>
          <w:b/>
          <w:bCs/>
          <w:sz w:val="20"/>
          <w:szCs w:val="20"/>
          <w:lang w:val="en-US"/>
        </w:rPr>
      </w:pPr>
      <w:r w:rsidRPr="000A1CC6">
        <w:rPr>
          <w:rFonts w:ascii="Arial" w:hAnsi="Arial" w:cs="Arial"/>
          <w:b/>
          <w:bCs/>
          <w:sz w:val="20"/>
          <w:szCs w:val="20"/>
          <w:lang w:val="en-US"/>
        </w:rPr>
        <w:t>About</w:t>
      </w:r>
      <w:r w:rsidR="009B0946" w:rsidRPr="000A1CC6">
        <w:rPr>
          <w:rFonts w:ascii="Arial" w:hAnsi="Arial" w:cs="Arial"/>
          <w:b/>
          <w:bCs/>
          <w:sz w:val="20"/>
          <w:szCs w:val="20"/>
          <w:lang w:val="en-US"/>
        </w:rPr>
        <w:t xml:space="preserve"> bound4blue</w:t>
      </w:r>
    </w:p>
    <w:p w14:paraId="48E1DB4C" w14:textId="09E96B9C" w:rsidR="00EF5AEE" w:rsidRPr="009C3D1F" w:rsidRDefault="00EF5AEE" w:rsidP="00EF5AEE">
      <w:pPr>
        <w:spacing w:before="120" w:after="120" w:line="300" w:lineRule="auto"/>
        <w:ind w:left="-142" w:right="21"/>
        <w:jc w:val="both"/>
        <w:rPr>
          <w:rFonts w:ascii="Arial" w:hAnsi="Arial" w:cs="Arial"/>
          <w:sz w:val="20"/>
          <w:szCs w:val="20"/>
          <w:lang w:val="en-GB"/>
        </w:rPr>
      </w:pPr>
      <w:r w:rsidRPr="000A1CC6">
        <w:rPr>
          <w:rFonts w:ascii="Arial" w:hAnsi="Arial" w:cs="Arial"/>
          <w:sz w:val="20"/>
          <w:szCs w:val="20"/>
          <w:lang w:val="en-US"/>
        </w:rPr>
        <w:t xml:space="preserve">bound4blue develops modern automated wind-assisted propulsion systems as a turnkey solution for all shipowners and shipping companies looking </w:t>
      </w:r>
      <w:r w:rsidR="00FD060D">
        <w:rPr>
          <w:rFonts w:ascii="Arial" w:hAnsi="Arial" w:cs="Arial"/>
          <w:sz w:val="20"/>
          <w:szCs w:val="20"/>
          <w:lang w:val="en-US"/>
        </w:rPr>
        <w:t xml:space="preserve">to reduce </w:t>
      </w:r>
      <w:r w:rsidRPr="000A1CC6">
        <w:rPr>
          <w:rFonts w:ascii="Arial" w:hAnsi="Arial" w:cs="Arial"/>
          <w:sz w:val="20"/>
          <w:szCs w:val="20"/>
          <w:lang w:val="en-US"/>
        </w:rPr>
        <w:t>fuel costs and pollutant emissions. The bound4blue eSAIL</w:t>
      </w:r>
      <w:r w:rsidRPr="000A1CC6">
        <w:rPr>
          <w:rFonts w:ascii="Arial" w:hAnsi="Arial" w:cs="Arial"/>
          <w:sz w:val="20"/>
          <w:szCs w:val="20"/>
          <w:vertAlign w:val="superscript"/>
          <w:lang w:val="en-US"/>
        </w:rPr>
        <w:t>®</w:t>
      </w:r>
      <w:r w:rsidRPr="000A1CC6">
        <w:rPr>
          <w:rFonts w:ascii="Arial" w:hAnsi="Arial" w:cs="Arial"/>
          <w:sz w:val="20"/>
          <w:szCs w:val="20"/>
          <w:lang w:val="en-US"/>
        </w:rPr>
        <w:t xml:space="preserve"> system is an optimal solution for saving fuel and reducing emissions</w:t>
      </w:r>
      <w:r w:rsidR="00FD060D">
        <w:rPr>
          <w:rFonts w:ascii="Arial" w:hAnsi="Arial" w:cs="Arial"/>
          <w:sz w:val="20"/>
          <w:szCs w:val="20"/>
          <w:lang w:val="en-US"/>
        </w:rPr>
        <w:t>:</w:t>
      </w:r>
      <w:r w:rsidRPr="000A1CC6">
        <w:rPr>
          <w:rFonts w:ascii="Arial" w:hAnsi="Arial" w:cs="Arial"/>
          <w:sz w:val="20"/>
          <w:szCs w:val="20"/>
          <w:lang w:val="en-US"/>
        </w:rPr>
        <w:t xml:space="preserve"> fully automated, low cost, low maintenance and easy on-board installation. The company, founded in 2014 with a clear vision on renewable energy applied to maritime transport, currently has its </w:t>
      </w:r>
      <w:r w:rsidR="00FD060D" w:rsidRPr="000A1CC6">
        <w:rPr>
          <w:rFonts w:ascii="Arial" w:hAnsi="Arial" w:cs="Arial"/>
          <w:sz w:val="20"/>
          <w:szCs w:val="20"/>
          <w:lang w:val="en-US"/>
        </w:rPr>
        <w:t>head</w:t>
      </w:r>
      <w:r w:rsidR="00FD060D">
        <w:rPr>
          <w:rFonts w:ascii="Arial" w:hAnsi="Arial" w:cs="Arial"/>
          <w:sz w:val="20"/>
          <w:szCs w:val="20"/>
          <w:lang w:val="en-US"/>
        </w:rPr>
        <w:t xml:space="preserve"> office</w:t>
      </w:r>
      <w:r w:rsidR="00FD060D" w:rsidRPr="000A1CC6">
        <w:rPr>
          <w:rFonts w:ascii="Arial" w:hAnsi="Arial" w:cs="Arial"/>
          <w:sz w:val="20"/>
          <w:szCs w:val="20"/>
          <w:lang w:val="en-US"/>
        </w:rPr>
        <w:t xml:space="preserve"> </w:t>
      </w:r>
      <w:r w:rsidRPr="000A1CC6">
        <w:rPr>
          <w:rFonts w:ascii="Arial" w:hAnsi="Arial" w:cs="Arial"/>
          <w:sz w:val="20"/>
          <w:szCs w:val="20"/>
          <w:lang w:val="en-US"/>
        </w:rPr>
        <w:t xml:space="preserve">in Cantabria (Spain), with offices in Barcelona and Singapore. </w:t>
      </w:r>
      <w:r w:rsidR="00FD060D">
        <w:rPr>
          <w:rFonts w:ascii="Arial" w:hAnsi="Arial" w:cs="Arial"/>
          <w:sz w:val="20"/>
          <w:szCs w:val="20"/>
          <w:lang w:val="en-US"/>
        </w:rPr>
        <w:t xml:space="preserve">In </w:t>
      </w:r>
      <w:r w:rsidRPr="000A1CC6">
        <w:rPr>
          <w:rFonts w:ascii="Arial" w:hAnsi="Arial" w:cs="Arial"/>
          <w:sz w:val="20"/>
          <w:szCs w:val="20"/>
          <w:lang w:val="en-US"/>
        </w:rPr>
        <w:t>2021, the company installed its eSAIL</w:t>
      </w:r>
      <w:r w:rsidRPr="000A1CC6">
        <w:rPr>
          <w:rFonts w:ascii="Arial" w:hAnsi="Arial" w:cs="Arial"/>
          <w:sz w:val="20"/>
          <w:szCs w:val="20"/>
          <w:vertAlign w:val="superscript"/>
          <w:lang w:val="en-US"/>
        </w:rPr>
        <w:t>®</w:t>
      </w:r>
      <w:r w:rsidRPr="000A1CC6">
        <w:rPr>
          <w:rFonts w:ascii="Arial" w:hAnsi="Arial" w:cs="Arial"/>
          <w:sz w:val="20"/>
          <w:szCs w:val="20"/>
          <w:lang w:val="en-US"/>
        </w:rPr>
        <w:t xml:space="preserve"> system on two vessels and has signed additional agreements with other shipowners to extend the system </w:t>
      </w:r>
      <w:r w:rsidR="00FD060D">
        <w:rPr>
          <w:rFonts w:ascii="Arial" w:hAnsi="Arial" w:cs="Arial"/>
          <w:sz w:val="20"/>
          <w:szCs w:val="20"/>
          <w:lang w:val="en-US"/>
        </w:rPr>
        <w:t xml:space="preserve">to </w:t>
      </w:r>
      <w:r w:rsidRPr="000A1CC6">
        <w:rPr>
          <w:rFonts w:ascii="Arial" w:hAnsi="Arial" w:cs="Arial"/>
          <w:sz w:val="20"/>
          <w:szCs w:val="20"/>
          <w:lang w:val="en-US"/>
        </w:rPr>
        <w:t>their fleets beyond 2021.</w:t>
      </w:r>
      <w:r w:rsidR="00AF2B08">
        <w:rPr>
          <w:rFonts w:ascii="Arial" w:hAnsi="Arial" w:cs="Arial"/>
          <w:sz w:val="20"/>
          <w:szCs w:val="20"/>
          <w:lang w:val="en-US"/>
        </w:rPr>
        <w:t xml:space="preserve"> </w:t>
      </w:r>
      <w:r w:rsidRPr="009C3D1F">
        <w:rPr>
          <w:rFonts w:ascii="Arial" w:hAnsi="Arial" w:cs="Arial"/>
          <w:sz w:val="20"/>
          <w:szCs w:val="20"/>
          <w:lang w:val="en-GB"/>
        </w:rPr>
        <w:t xml:space="preserve">For more information, please visit: </w:t>
      </w:r>
      <w:hyperlink r:id="rId9" w:history="1">
        <w:r w:rsidRPr="009C3D1F">
          <w:rPr>
            <w:rStyle w:val="Hipervnculo"/>
            <w:rFonts w:ascii="Arial" w:hAnsi="Arial" w:cs="Arial"/>
            <w:sz w:val="20"/>
            <w:szCs w:val="20"/>
            <w:lang w:val="en-GB"/>
          </w:rPr>
          <w:t>www.bound4blue.com</w:t>
        </w:r>
      </w:hyperlink>
      <w:r w:rsidRPr="009C3D1F">
        <w:rPr>
          <w:rFonts w:ascii="Arial" w:hAnsi="Arial" w:cs="Arial"/>
          <w:sz w:val="20"/>
          <w:szCs w:val="20"/>
          <w:lang w:val="en-GB"/>
        </w:rPr>
        <w:t xml:space="preserve"> </w:t>
      </w:r>
    </w:p>
    <w:p w14:paraId="0CCC081E" w14:textId="53908F12" w:rsidR="005F0625" w:rsidRPr="009C3D1F" w:rsidRDefault="0043324C" w:rsidP="00483A38">
      <w:pPr>
        <w:spacing w:before="360" w:after="120"/>
        <w:ind w:left="-142" w:right="23"/>
        <w:jc w:val="both"/>
        <w:rPr>
          <w:rFonts w:ascii="Arial" w:hAnsi="Arial" w:cs="Arial"/>
          <w:b/>
          <w:bCs/>
          <w:sz w:val="20"/>
          <w:szCs w:val="20"/>
          <w:lang w:val="en-GB"/>
        </w:rPr>
      </w:pPr>
      <w:r w:rsidRPr="009C3D1F">
        <w:rPr>
          <w:rFonts w:ascii="Arial" w:hAnsi="Arial" w:cs="Arial"/>
          <w:b/>
          <w:bCs/>
          <w:sz w:val="20"/>
          <w:szCs w:val="20"/>
          <w:lang w:val="en-GB"/>
        </w:rPr>
        <w:t xml:space="preserve">About </w:t>
      </w:r>
      <w:r w:rsidR="00483A38" w:rsidRPr="009C3D1F">
        <w:rPr>
          <w:rFonts w:ascii="Arial" w:hAnsi="Arial" w:cs="Arial"/>
          <w:b/>
          <w:bCs/>
          <w:sz w:val="20"/>
          <w:szCs w:val="20"/>
          <w:lang w:val="en-GB"/>
        </w:rPr>
        <w:t>Astander</w:t>
      </w:r>
    </w:p>
    <w:p w14:paraId="5CBEBAA6" w14:textId="5AD20847" w:rsidR="00C877F9" w:rsidRPr="00C877F9" w:rsidRDefault="00643263" w:rsidP="00C877F9">
      <w:pPr>
        <w:spacing w:before="120" w:after="120"/>
        <w:ind w:left="-142" w:right="23"/>
        <w:jc w:val="both"/>
        <w:rPr>
          <w:rFonts w:ascii="Arial" w:hAnsi="Arial" w:cs="Arial"/>
          <w:sz w:val="20"/>
          <w:szCs w:val="20"/>
          <w:lang w:val="en-GB"/>
        </w:rPr>
      </w:pPr>
      <w:r w:rsidRPr="009C3D1F">
        <w:rPr>
          <w:rFonts w:ascii="Arial" w:hAnsi="Arial"/>
          <w:sz w:val="20"/>
          <w:lang w:val="en-GB"/>
        </w:rPr>
        <w:t>A</w:t>
      </w:r>
      <w:r w:rsidR="009C3D1F">
        <w:rPr>
          <w:rFonts w:ascii="Arial" w:hAnsi="Arial"/>
          <w:sz w:val="20"/>
          <w:lang w:val="en-GB"/>
        </w:rPr>
        <w:t>stander</w:t>
      </w:r>
      <w:r w:rsidRPr="009C3D1F">
        <w:rPr>
          <w:rFonts w:ascii="Arial" w:hAnsi="Arial"/>
          <w:sz w:val="20"/>
          <w:lang w:val="en-GB"/>
        </w:rPr>
        <w:t xml:space="preserve"> has 150 years' experience repairing and transforming all types of ships. It is one of the leading shipyards in this sector thanks to its quality and safety standards, as well as the trust placed in it by its customers. All these years have been possible thanks to A</w:t>
      </w:r>
      <w:r w:rsidR="00BA66CE">
        <w:rPr>
          <w:rFonts w:ascii="Arial" w:hAnsi="Arial"/>
          <w:sz w:val="20"/>
          <w:lang w:val="en-GB"/>
        </w:rPr>
        <w:t>stander</w:t>
      </w:r>
      <w:r w:rsidRPr="009C3D1F">
        <w:rPr>
          <w:rFonts w:ascii="Arial" w:hAnsi="Arial"/>
          <w:sz w:val="20"/>
          <w:lang w:val="en-GB"/>
        </w:rPr>
        <w:t xml:space="preserve"> adapting to new technologies. One of its current strategic lines focuses on digital and ecological transformation; one of the powerhouse shipyards in adapting ships to new international regulations that promote the use of renewable energies and more environmentally friendly technologies. As a shipyard that is specialised in transformations, A</w:t>
      </w:r>
      <w:r w:rsidR="00BA66CE">
        <w:rPr>
          <w:rFonts w:ascii="Arial" w:hAnsi="Arial"/>
          <w:sz w:val="20"/>
          <w:lang w:val="en-GB"/>
        </w:rPr>
        <w:t>stander</w:t>
      </w:r>
      <w:r w:rsidRPr="009C3D1F">
        <w:rPr>
          <w:rFonts w:ascii="Arial" w:hAnsi="Arial"/>
          <w:sz w:val="20"/>
          <w:lang w:val="en-GB"/>
        </w:rPr>
        <w:t xml:space="preserve"> has carried out various projects to adapt ships to these new demands: installing systems to reduce emissions, processing ballast water, improving propulsion efficiency and the use of new fuels</w:t>
      </w:r>
      <w:r w:rsidR="00C877F9" w:rsidRPr="009C3D1F">
        <w:rPr>
          <w:rFonts w:ascii="Arial" w:hAnsi="Arial" w:cs="Arial"/>
          <w:sz w:val="20"/>
          <w:szCs w:val="20"/>
          <w:lang w:val="en-GB"/>
        </w:rPr>
        <w:t xml:space="preserve">. For more </w:t>
      </w:r>
      <w:r w:rsidR="00C877F9" w:rsidRPr="00C877F9">
        <w:rPr>
          <w:rFonts w:ascii="Arial" w:hAnsi="Arial" w:cs="Arial"/>
          <w:sz w:val="20"/>
          <w:szCs w:val="20"/>
          <w:lang w:val="en-GB"/>
        </w:rPr>
        <w:t xml:space="preserve">information, please visit: </w:t>
      </w:r>
      <w:hyperlink r:id="rId10" w:history="1">
        <w:r w:rsidR="00C877F9" w:rsidRPr="00C877F9">
          <w:rPr>
            <w:rStyle w:val="Hipervnculo"/>
            <w:rFonts w:ascii="Arial" w:hAnsi="Arial" w:cs="Arial"/>
            <w:sz w:val="20"/>
            <w:szCs w:val="20"/>
            <w:lang w:val="en-GB"/>
          </w:rPr>
          <w:t>www.astander.es</w:t>
        </w:r>
      </w:hyperlink>
    </w:p>
    <w:p w14:paraId="0BE6BD10" w14:textId="2B135862" w:rsidR="0017601F" w:rsidRDefault="0017601F" w:rsidP="000A1CC6">
      <w:pPr>
        <w:spacing w:before="360" w:after="120"/>
        <w:ind w:left="-142" w:right="23"/>
        <w:jc w:val="both"/>
        <w:rPr>
          <w:rFonts w:ascii="Arial" w:hAnsi="Arial" w:cs="Arial"/>
          <w:b/>
          <w:bCs/>
          <w:sz w:val="20"/>
          <w:szCs w:val="20"/>
          <w:lang w:val="en-GB"/>
        </w:rPr>
      </w:pPr>
      <w:r>
        <w:rPr>
          <w:rFonts w:ascii="Arial" w:hAnsi="Arial" w:cs="Arial"/>
          <w:b/>
          <w:bCs/>
          <w:sz w:val="20"/>
          <w:szCs w:val="20"/>
          <w:lang w:val="en-GB"/>
        </w:rPr>
        <w:t>About Lanitz</w:t>
      </w:r>
      <w:r w:rsidR="00FD060D">
        <w:rPr>
          <w:rFonts w:ascii="Arial" w:hAnsi="Arial" w:cs="Arial"/>
          <w:b/>
          <w:bCs/>
          <w:sz w:val="20"/>
          <w:szCs w:val="20"/>
          <w:lang w:val="en-GB"/>
        </w:rPr>
        <w:t xml:space="preserve"> Aviation</w:t>
      </w:r>
    </w:p>
    <w:p w14:paraId="59C6CB38" w14:textId="46946602" w:rsidR="00AB0B68" w:rsidRPr="00AB0B68" w:rsidRDefault="0017601F" w:rsidP="00AB0B68">
      <w:pPr>
        <w:spacing w:after="120"/>
        <w:ind w:left="-142" w:right="23"/>
        <w:jc w:val="both"/>
        <w:rPr>
          <w:rFonts w:ascii="Arial" w:hAnsi="Arial" w:cs="Arial"/>
          <w:sz w:val="20"/>
          <w:szCs w:val="20"/>
          <w:lang w:val="en-GB"/>
        </w:rPr>
      </w:pPr>
      <w:r w:rsidRPr="0017601F">
        <w:rPr>
          <w:rFonts w:ascii="Arial" w:hAnsi="Arial" w:cs="Arial"/>
          <w:sz w:val="20"/>
          <w:szCs w:val="20"/>
          <w:lang w:val="en-US"/>
        </w:rPr>
        <w:t xml:space="preserve">Lanitz Aviation is a German company </w:t>
      </w:r>
      <w:r w:rsidR="00C877F9" w:rsidRPr="0017601F">
        <w:rPr>
          <w:rFonts w:ascii="Arial" w:hAnsi="Arial" w:cs="Arial"/>
          <w:sz w:val="20"/>
          <w:szCs w:val="20"/>
          <w:lang w:val="en-US"/>
        </w:rPr>
        <w:t>speciali</w:t>
      </w:r>
      <w:r w:rsidR="00FD060D">
        <w:rPr>
          <w:rFonts w:ascii="Arial" w:hAnsi="Arial" w:cs="Arial"/>
          <w:sz w:val="20"/>
          <w:szCs w:val="20"/>
          <w:lang w:val="en-US"/>
        </w:rPr>
        <w:t>s</w:t>
      </w:r>
      <w:r w:rsidR="00C877F9" w:rsidRPr="0017601F">
        <w:rPr>
          <w:rFonts w:ascii="Arial" w:hAnsi="Arial" w:cs="Arial"/>
          <w:sz w:val="20"/>
          <w:szCs w:val="20"/>
          <w:lang w:val="en-US"/>
        </w:rPr>
        <w:t>ed</w:t>
      </w:r>
      <w:r w:rsidRPr="0017601F">
        <w:rPr>
          <w:rFonts w:ascii="Arial" w:hAnsi="Arial" w:cs="Arial"/>
          <w:sz w:val="20"/>
          <w:szCs w:val="20"/>
          <w:lang w:val="en-US"/>
        </w:rPr>
        <w:t xml:space="preserve"> in solutions for the aeronautical</w:t>
      </w:r>
      <w:r>
        <w:rPr>
          <w:rFonts w:ascii="Arial" w:hAnsi="Arial" w:cs="Arial"/>
          <w:sz w:val="20"/>
          <w:szCs w:val="20"/>
          <w:lang w:val="en-US"/>
        </w:rPr>
        <w:t xml:space="preserve"> </w:t>
      </w:r>
      <w:r w:rsidRPr="0017601F">
        <w:rPr>
          <w:rFonts w:ascii="Arial" w:hAnsi="Arial" w:cs="Arial"/>
          <w:sz w:val="20"/>
          <w:szCs w:val="20"/>
          <w:lang w:val="en-US"/>
        </w:rPr>
        <w:t>industry</w:t>
      </w:r>
      <w:r>
        <w:rPr>
          <w:rFonts w:ascii="Arial" w:hAnsi="Arial" w:cs="Arial"/>
          <w:sz w:val="20"/>
          <w:szCs w:val="20"/>
          <w:lang w:val="en-US"/>
        </w:rPr>
        <w:t xml:space="preserve">. </w:t>
      </w:r>
      <w:r w:rsidRPr="0017601F">
        <w:rPr>
          <w:rFonts w:ascii="Arial" w:hAnsi="Arial" w:cs="Arial"/>
          <w:sz w:val="20"/>
          <w:szCs w:val="20"/>
          <w:lang w:val="en-US"/>
        </w:rPr>
        <w:t xml:space="preserve">Air sport has a tradition in </w:t>
      </w:r>
      <w:r>
        <w:rPr>
          <w:rFonts w:ascii="Arial" w:hAnsi="Arial" w:cs="Arial"/>
          <w:sz w:val="20"/>
          <w:szCs w:val="20"/>
          <w:lang w:val="en-US"/>
        </w:rPr>
        <w:t>Lanitz</w:t>
      </w:r>
      <w:r w:rsidR="00DA7D68">
        <w:rPr>
          <w:rFonts w:ascii="Arial" w:hAnsi="Arial" w:cs="Arial"/>
          <w:sz w:val="20"/>
          <w:szCs w:val="20"/>
          <w:lang w:val="en-US"/>
        </w:rPr>
        <w:t>. They</w:t>
      </w:r>
      <w:r w:rsidRPr="0017601F">
        <w:rPr>
          <w:rFonts w:ascii="Arial" w:hAnsi="Arial" w:cs="Arial"/>
          <w:sz w:val="20"/>
          <w:szCs w:val="20"/>
          <w:lang w:val="en-US"/>
        </w:rPr>
        <w:t xml:space="preserve"> also test </w:t>
      </w:r>
      <w:r w:rsidR="00DA7D68">
        <w:rPr>
          <w:rFonts w:ascii="Arial" w:hAnsi="Arial" w:cs="Arial"/>
          <w:sz w:val="20"/>
          <w:szCs w:val="20"/>
          <w:lang w:val="en-US"/>
        </w:rPr>
        <w:t>their</w:t>
      </w:r>
      <w:r w:rsidRPr="0017601F">
        <w:rPr>
          <w:rFonts w:ascii="Arial" w:hAnsi="Arial" w:cs="Arial"/>
          <w:sz w:val="20"/>
          <w:szCs w:val="20"/>
          <w:lang w:val="en-US"/>
        </w:rPr>
        <w:t xml:space="preserve"> general aviation</w:t>
      </w:r>
      <w:r>
        <w:rPr>
          <w:rFonts w:ascii="Arial" w:hAnsi="Arial" w:cs="Arial"/>
          <w:sz w:val="20"/>
          <w:szCs w:val="20"/>
          <w:lang w:val="en-US"/>
        </w:rPr>
        <w:t xml:space="preserve"> </w:t>
      </w:r>
      <w:r w:rsidR="00FD060D">
        <w:rPr>
          <w:rFonts w:ascii="Arial" w:hAnsi="Arial" w:cs="Arial"/>
          <w:sz w:val="20"/>
          <w:szCs w:val="20"/>
          <w:lang w:val="en-US"/>
        </w:rPr>
        <w:t xml:space="preserve">products for </w:t>
      </w:r>
      <w:r w:rsidRPr="0017601F">
        <w:rPr>
          <w:rFonts w:ascii="Arial" w:hAnsi="Arial" w:cs="Arial"/>
          <w:sz w:val="20"/>
          <w:szCs w:val="20"/>
          <w:lang w:val="en-US"/>
        </w:rPr>
        <w:t>their suitability in daily use.</w:t>
      </w:r>
      <w:r w:rsidR="00A07672">
        <w:rPr>
          <w:rFonts w:ascii="Arial" w:hAnsi="Arial" w:cs="Arial"/>
          <w:sz w:val="20"/>
          <w:szCs w:val="20"/>
          <w:lang w:val="en-US"/>
        </w:rPr>
        <w:t xml:space="preserve"> The company was founded in 1975, production was launched in 1985 under the name ORACOVER</w:t>
      </w:r>
      <w:r w:rsidR="00A07672" w:rsidRPr="000A1CC6">
        <w:rPr>
          <w:rFonts w:ascii="Arial" w:hAnsi="Arial" w:cs="Arial"/>
          <w:sz w:val="20"/>
          <w:szCs w:val="20"/>
          <w:vertAlign w:val="superscript"/>
          <w:lang w:val="en-US"/>
        </w:rPr>
        <w:t>®</w:t>
      </w:r>
      <w:r w:rsidR="00A07672">
        <w:rPr>
          <w:rFonts w:ascii="Arial" w:hAnsi="Arial" w:cs="Arial"/>
          <w:sz w:val="20"/>
          <w:szCs w:val="20"/>
          <w:lang w:val="en-US"/>
        </w:rPr>
        <w:t>, aviation authori</w:t>
      </w:r>
      <w:r w:rsidR="00FD060D">
        <w:rPr>
          <w:rFonts w:ascii="Arial" w:hAnsi="Arial" w:cs="Arial"/>
          <w:sz w:val="20"/>
          <w:szCs w:val="20"/>
          <w:lang w:val="en-US"/>
        </w:rPr>
        <w:t>s</w:t>
      </w:r>
      <w:r w:rsidR="00A07672">
        <w:rPr>
          <w:rFonts w:ascii="Arial" w:hAnsi="Arial" w:cs="Arial"/>
          <w:sz w:val="20"/>
          <w:szCs w:val="20"/>
          <w:lang w:val="en-US"/>
        </w:rPr>
        <w:t xml:space="preserve">ation was issued in 1998 and in 2013 the company got </w:t>
      </w:r>
      <w:r w:rsidR="00FD060D">
        <w:rPr>
          <w:rFonts w:ascii="Arial" w:hAnsi="Arial" w:cs="Arial"/>
          <w:sz w:val="20"/>
          <w:szCs w:val="20"/>
          <w:lang w:val="en-US"/>
        </w:rPr>
        <w:t xml:space="preserve">its </w:t>
      </w:r>
      <w:r w:rsidR="00A07672">
        <w:rPr>
          <w:rFonts w:ascii="Arial" w:hAnsi="Arial" w:cs="Arial"/>
          <w:sz w:val="20"/>
          <w:szCs w:val="20"/>
          <w:lang w:val="en-US"/>
        </w:rPr>
        <w:t xml:space="preserve">first certification </w:t>
      </w:r>
      <w:r w:rsidR="00FD060D">
        <w:rPr>
          <w:rFonts w:ascii="Arial" w:hAnsi="Arial" w:cs="Arial"/>
          <w:sz w:val="20"/>
          <w:szCs w:val="20"/>
          <w:lang w:val="en-US"/>
        </w:rPr>
        <w:t xml:space="preserve">from </w:t>
      </w:r>
      <w:r w:rsidR="00A07672">
        <w:rPr>
          <w:rFonts w:ascii="Arial" w:hAnsi="Arial" w:cs="Arial"/>
          <w:sz w:val="20"/>
          <w:szCs w:val="20"/>
          <w:lang w:val="en-US"/>
        </w:rPr>
        <w:t xml:space="preserve">EASA/LBA. </w:t>
      </w:r>
      <w:r w:rsidRPr="000A1CC6">
        <w:rPr>
          <w:rFonts w:ascii="Arial" w:hAnsi="Arial" w:cs="Arial"/>
          <w:sz w:val="20"/>
          <w:szCs w:val="20"/>
          <w:lang w:val="en-US"/>
        </w:rPr>
        <w:t>For more information, please visit:</w:t>
      </w:r>
      <w:r w:rsidRPr="0017601F">
        <w:rPr>
          <w:rFonts w:ascii="Arial" w:hAnsi="Arial" w:cs="Arial"/>
          <w:sz w:val="20"/>
          <w:szCs w:val="20"/>
          <w:lang w:val="en-GB"/>
        </w:rPr>
        <w:t xml:space="preserve"> </w:t>
      </w:r>
      <w:hyperlink r:id="rId11" w:history="1">
        <w:r w:rsidRPr="0017601F">
          <w:rPr>
            <w:rStyle w:val="Hipervnculo"/>
            <w:rFonts w:ascii="Arial" w:hAnsi="Arial" w:cs="Arial"/>
            <w:sz w:val="20"/>
            <w:szCs w:val="20"/>
            <w:lang w:val="en-GB"/>
          </w:rPr>
          <w:t>www.lanitz-aviation.com</w:t>
        </w:r>
      </w:hyperlink>
      <w:r w:rsidRPr="0017601F">
        <w:rPr>
          <w:rFonts w:ascii="Arial" w:hAnsi="Arial" w:cs="Arial"/>
          <w:sz w:val="20"/>
          <w:szCs w:val="20"/>
          <w:lang w:val="en-GB"/>
        </w:rPr>
        <w:t xml:space="preserve"> </w:t>
      </w:r>
    </w:p>
    <w:p w14:paraId="04AA986E" w14:textId="5C1934FB" w:rsidR="000A1CC6" w:rsidRPr="000A1CC6" w:rsidRDefault="0043324C" w:rsidP="000A1CC6">
      <w:pPr>
        <w:spacing w:before="360" w:after="120"/>
        <w:ind w:left="-142" w:right="23"/>
        <w:jc w:val="both"/>
        <w:rPr>
          <w:rFonts w:ascii="Arial" w:hAnsi="Arial" w:cs="Arial"/>
          <w:b/>
          <w:bCs/>
          <w:sz w:val="20"/>
          <w:szCs w:val="20"/>
          <w:lang w:val="en-GB"/>
        </w:rPr>
      </w:pPr>
      <w:r w:rsidRPr="000A1CC6">
        <w:rPr>
          <w:rFonts w:ascii="Arial" w:hAnsi="Arial" w:cs="Arial"/>
          <w:b/>
          <w:bCs/>
          <w:sz w:val="20"/>
          <w:szCs w:val="20"/>
          <w:lang w:val="en-GB"/>
        </w:rPr>
        <w:t xml:space="preserve">About </w:t>
      </w:r>
      <w:r w:rsidR="00483A38" w:rsidRPr="000A1CC6">
        <w:rPr>
          <w:rFonts w:ascii="Arial" w:hAnsi="Arial" w:cs="Arial"/>
          <w:b/>
          <w:bCs/>
          <w:sz w:val="20"/>
          <w:szCs w:val="20"/>
          <w:lang w:val="en-GB"/>
        </w:rPr>
        <w:t xml:space="preserve">La </w:t>
      </w:r>
      <w:r w:rsidR="004C12AF">
        <w:rPr>
          <w:rFonts w:ascii="Arial" w:hAnsi="Arial" w:cs="Arial"/>
          <w:b/>
          <w:bCs/>
          <w:sz w:val="20"/>
          <w:szCs w:val="20"/>
          <w:lang w:val="en-GB"/>
        </w:rPr>
        <w:t>Naumon</w:t>
      </w:r>
    </w:p>
    <w:p w14:paraId="0A833B9B" w14:textId="2DDE1FED" w:rsidR="00A74378" w:rsidRPr="00A21B7F" w:rsidRDefault="00F17D2C" w:rsidP="00F17D2C">
      <w:pPr>
        <w:spacing w:before="120" w:after="120"/>
        <w:ind w:left="-142" w:right="23"/>
        <w:jc w:val="both"/>
        <w:rPr>
          <w:rFonts w:ascii="Arial" w:hAnsi="Arial"/>
          <w:sz w:val="20"/>
          <w:lang w:val="en-GB"/>
        </w:rPr>
      </w:pPr>
      <w:r>
        <w:rPr>
          <w:rFonts w:ascii="Arial" w:hAnsi="Arial" w:cs="Arial"/>
          <w:sz w:val="20"/>
          <w:szCs w:val="20"/>
          <w:lang w:val="en-GB"/>
        </w:rPr>
        <w:t>La Naumon is an itinerant theatre-ship led by La Fura dels Baus, offering art, innovation and sustainability as a response to the world’s challenges. It is also a forum for dissemination and debate, and one more evidence that we all live on a planet full of challenges.</w:t>
      </w:r>
      <w:r>
        <w:rPr>
          <w:rFonts w:ascii="Arial" w:hAnsi="Arial" w:cs="Arial"/>
          <w:sz w:val="20"/>
          <w:szCs w:val="20"/>
          <w:lang w:val="en-GB"/>
        </w:rPr>
        <w:t xml:space="preserve"> </w:t>
      </w:r>
      <w:r>
        <w:rPr>
          <w:rFonts w:ascii="Arial" w:hAnsi="Arial" w:cs="Arial"/>
          <w:sz w:val="20"/>
          <w:szCs w:val="20"/>
          <w:lang w:val="en-GB"/>
        </w:rPr>
        <w:t xml:space="preserve">Around 500 years ago a crew embarked on the greatest adventure in history. Together they went around the world for the first time. La Naumon remembers this epic achievement going a step further. The ship will </w:t>
      </w:r>
      <w:r>
        <w:rPr>
          <w:rFonts w:ascii="Arial" w:hAnsi="Arial" w:cs="Arial"/>
          <w:sz w:val="20"/>
          <w:szCs w:val="20"/>
          <w:lang w:val="en-GB"/>
        </w:rPr>
        <w:lastRenderedPageBreak/>
        <w:t>be a large floating stage, ideal for macro shows of La Fura dels Baus, which can be seen from the pier or from the beach, and the hold will be equipped to host exhibitions and more intimate performances.</w:t>
      </w:r>
      <w:r>
        <w:rPr>
          <w:rFonts w:ascii="Arial" w:hAnsi="Arial" w:cs="Arial"/>
          <w:sz w:val="20"/>
          <w:szCs w:val="20"/>
          <w:lang w:val="en-GB"/>
        </w:rPr>
        <w:t xml:space="preserve"> </w:t>
      </w:r>
      <w:r>
        <w:rPr>
          <w:rFonts w:ascii="Arial" w:hAnsi="Arial" w:cs="Arial"/>
          <w:sz w:val="20"/>
          <w:szCs w:val="20"/>
          <w:lang w:val="en-GB"/>
        </w:rPr>
        <w:t xml:space="preserve">The Naumon also has its own on-board laboratory as an ideal forum to do tests of innovation projects. It is also an ideal environment to develop new </w:t>
      </w:r>
      <w:r>
        <w:rPr>
          <w:rFonts w:ascii="Arial" w:hAnsi="Arial" w:cs="Arial"/>
          <w:sz w:val="20"/>
          <w:szCs w:val="20"/>
          <w:lang w:val="en-GB"/>
        </w:rPr>
        <w:t>renewable</w:t>
      </w:r>
      <w:r>
        <w:rPr>
          <w:rFonts w:ascii="Arial" w:hAnsi="Arial" w:cs="Arial"/>
          <w:sz w:val="20"/>
          <w:szCs w:val="20"/>
          <w:lang w:val="en-GB"/>
        </w:rPr>
        <w:t xml:space="preserve"> energies and to analyse the impact of mankind on the planet. </w:t>
      </w:r>
      <w:r w:rsidR="0043324C" w:rsidRPr="000A1CC6">
        <w:rPr>
          <w:rFonts w:ascii="Arial" w:hAnsi="Arial" w:cs="Arial"/>
          <w:sz w:val="20"/>
          <w:szCs w:val="20"/>
          <w:lang w:val="en-US"/>
        </w:rPr>
        <w:t>For more information, please visit</w:t>
      </w:r>
      <w:r w:rsidR="0067379B" w:rsidRPr="000A1CC6">
        <w:rPr>
          <w:rFonts w:ascii="Arial" w:hAnsi="Arial" w:cs="Arial"/>
          <w:sz w:val="20"/>
          <w:szCs w:val="20"/>
          <w:lang w:val="en-US"/>
        </w:rPr>
        <w:t xml:space="preserve">: </w:t>
      </w:r>
      <w:hyperlink r:id="rId12" w:history="1">
        <w:r w:rsidR="00A74378" w:rsidRPr="000A1CC6">
          <w:rPr>
            <w:rStyle w:val="Hipervnculo"/>
            <w:rFonts w:ascii="Arial" w:hAnsi="Arial" w:cs="Arial"/>
            <w:sz w:val="20"/>
            <w:szCs w:val="20"/>
            <w:lang w:val="en-GB"/>
          </w:rPr>
          <w:t>www.lanaumon.com</w:t>
        </w:r>
      </w:hyperlink>
    </w:p>
    <w:sectPr w:rsidR="00A74378" w:rsidRPr="00A21B7F" w:rsidSect="00C877F9">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CC479" w14:textId="77777777" w:rsidR="009907A9" w:rsidRDefault="009907A9" w:rsidP="00972AB8">
      <w:pPr>
        <w:spacing w:after="0" w:line="240" w:lineRule="auto"/>
      </w:pPr>
      <w:r>
        <w:separator/>
      </w:r>
    </w:p>
  </w:endnote>
  <w:endnote w:type="continuationSeparator" w:id="0">
    <w:p w14:paraId="5197FA67" w14:textId="77777777" w:rsidR="009907A9" w:rsidRDefault="009907A9" w:rsidP="00972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3B54C" w14:textId="77777777" w:rsidR="009907A9" w:rsidRDefault="009907A9" w:rsidP="00972AB8">
      <w:pPr>
        <w:spacing w:after="0" w:line="240" w:lineRule="auto"/>
      </w:pPr>
      <w:r>
        <w:separator/>
      </w:r>
    </w:p>
  </w:footnote>
  <w:footnote w:type="continuationSeparator" w:id="0">
    <w:p w14:paraId="1E4080F9" w14:textId="77777777" w:rsidR="009907A9" w:rsidRDefault="009907A9" w:rsidP="00972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73"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036"/>
      <w:gridCol w:w="2586"/>
      <w:gridCol w:w="1356"/>
    </w:tblGrid>
    <w:tr w:rsidR="003D4597" w14:paraId="5C59693D" w14:textId="77777777" w:rsidTr="002C703D">
      <w:tc>
        <w:tcPr>
          <w:tcW w:w="1576" w:type="pct"/>
          <w:tcMar>
            <w:left w:w="0" w:type="dxa"/>
            <w:right w:w="0" w:type="dxa"/>
          </w:tcMar>
          <w:vAlign w:val="center"/>
        </w:tcPr>
        <w:p w14:paraId="5A54DBB0" w14:textId="77777777" w:rsidR="003D4597" w:rsidRDefault="003D4597" w:rsidP="00C877F9">
          <w:pPr>
            <w:pStyle w:val="Encabezado"/>
            <w:tabs>
              <w:tab w:val="clear" w:pos="8504"/>
              <w:tab w:val="left" w:pos="7455"/>
            </w:tabs>
            <w:ind w:left="-432" w:firstLine="432"/>
          </w:pPr>
          <w:bookmarkStart w:id="2" w:name="_Hlk90726645"/>
          <w:r>
            <w:rPr>
              <w:noProof/>
              <w:lang w:eastAsia="es-ES"/>
            </w:rPr>
            <w:drawing>
              <wp:inline distT="0" distB="0" distL="0" distR="0" wp14:anchorId="4866466C" wp14:editId="16A888C2">
                <wp:extent cx="1651391" cy="234000"/>
                <wp:effectExtent l="0" t="0" r="6350" b="0"/>
                <wp:docPr id="9" name="Imagen 9" descr="Bound4blue - Solar Impulse Efficient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und4blue - Solar Impulse Efficient S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391" cy="234000"/>
                        </a:xfrm>
                        <a:prstGeom prst="rect">
                          <a:avLst/>
                        </a:prstGeom>
                        <a:noFill/>
                        <a:ln>
                          <a:noFill/>
                        </a:ln>
                      </pic:spPr>
                    </pic:pic>
                  </a:graphicData>
                </a:graphic>
              </wp:inline>
            </w:drawing>
          </w:r>
        </w:p>
      </w:tc>
      <w:tc>
        <w:tcPr>
          <w:tcW w:w="1220" w:type="pct"/>
          <w:tcMar>
            <w:left w:w="0" w:type="dxa"/>
            <w:right w:w="0" w:type="dxa"/>
          </w:tcMar>
          <w:vAlign w:val="center"/>
        </w:tcPr>
        <w:p w14:paraId="047CD24C" w14:textId="77777777" w:rsidR="003D4597" w:rsidRDefault="003D4597" w:rsidP="003D4597">
          <w:pPr>
            <w:pStyle w:val="Encabezado"/>
            <w:tabs>
              <w:tab w:val="clear" w:pos="8504"/>
              <w:tab w:val="left" w:pos="7455"/>
            </w:tabs>
            <w:jc w:val="center"/>
          </w:pPr>
          <w:r>
            <w:rPr>
              <w:noProof/>
              <w:lang w:eastAsia="es-ES"/>
            </w:rPr>
            <w:drawing>
              <wp:inline distT="0" distB="0" distL="0" distR="0" wp14:anchorId="5A93470D" wp14:editId="5F19AFFD">
                <wp:extent cx="1167723" cy="234000"/>
                <wp:effectExtent l="0" t="0" r="0" b="0"/>
                <wp:docPr id="10" name="Imagen 10" descr="ASTANDER Shipyard - Navk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TANDER Shipyard - Navkrati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723" cy="234000"/>
                        </a:xfrm>
                        <a:prstGeom prst="rect">
                          <a:avLst/>
                        </a:prstGeom>
                        <a:noFill/>
                        <a:ln>
                          <a:noFill/>
                        </a:ln>
                      </pic:spPr>
                    </pic:pic>
                  </a:graphicData>
                </a:graphic>
              </wp:inline>
            </w:drawing>
          </w:r>
        </w:p>
      </w:tc>
      <w:tc>
        <w:tcPr>
          <w:tcW w:w="1508" w:type="pct"/>
          <w:vAlign w:val="center"/>
        </w:tcPr>
        <w:p w14:paraId="439C5B8A" w14:textId="77777777" w:rsidR="003D4597" w:rsidRDefault="003D4597" w:rsidP="003D4597">
          <w:pPr>
            <w:pStyle w:val="Encabezado"/>
            <w:tabs>
              <w:tab w:val="clear" w:pos="8504"/>
              <w:tab w:val="left" w:pos="7455"/>
            </w:tabs>
            <w:jc w:val="center"/>
          </w:pPr>
          <w:r>
            <w:rPr>
              <w:noProof/>
              <w:lang w:eastAsia="es-ES"/>
            </w:rPr>
            <w:drawing>
              <wp:inline distT="0" distB="0" distL="0" distR="0" wp14:anchorId="778156D2" wp14:editId="37ECB54B">
                <wp:extent cx="1504950" cy="200025"/>
                <wp:effectExtent l="0" t="0" r="0" b="9525"/>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3"/>
                        <a:srcRect l="4310" t="27363" r="71372" b="66891"/>
                        <a:stretch/>
                      </pic:blipFill>
                      <pic:spPr bwMode="auto">
                        <a:xfrm>
                          <a:off x="0" y="0"/>
                          <a:ext cx="1504950" cy="200025"/>
                        </a:xfrm>
                        <a:prstGeom prst="rect">
                          <a:avLst/>
                        </a:prstGeom>
                        <a:ln>
                          <a:noFill/>
                        </a:ln>
                        <a:extLst>
                          <a:ext uri="{53640926-AAD7-44D8-BBD7-CCE9431645EC}">
                            <a14:shadowObscured xmlns:a14="http://schemas.microsoft.com/office/drawing/2010/main"/>
                          </a:ext>
                        </a:extLst>
                      </pic:spPr>
                    </pic:pic>
                  </a:graphicData>
                </a:graphic>
              </wp:inline>
            </w:drawing>
          </w:r>
        </w:p>
      </w:tc>
      <w:tc>
        <w:tcPr>
          <w:tcW w:w="696" w:type="pct"/>
          <w:vAlign w:val="center"/>
        </w:tcPr>
        <w:p w14:paraId="6070A43C" w14:textId="77777777" w:rsidR="003D4597" w:rsidRDefault="003D4597" w:rsidP="003D4597">
          <w:pPr>
            <w:pStyle w:val="Encabezado"/>
            <w:tabs>
              <w:tab w:val="clear" w:pos="8504"/>
              <w:tab w:val="left" w:pos="7455"/>
            </w:tabs>
            <w:jc w:val="right"/>
          </w:pPr>
          <w:r>
            <w:rPr>
              <w:noProof/>
              <w:lang w:eastAsia="es-ES"/>
            </w:rPr>
            <w:drawing>
              <wp:inline distT="0" distB="0" distL="0" distR="0" wp14:anchorId="0EF3D398" wp14:editId="3B091D6D">
                <wp:extent cx="716588" cy="252000"/>
                <wp:effectExtent l="0" t="0" r="7620" b="0"/>
                <wp:docPr id="12" name="Imagen 12" descr="Lanitz Prena Folien Factory GmbH - Über 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itz Prena Folien Factory GmbH - Über un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6588" cy="252000"/>
                        </a:xfrm>
                        <a:prstGeom prst="rect">
                          <a:avLst/>
                        </a:prstGeom>
                        <a:noFill/>
                        <a:ln>
                          <a:noFill/>
                        </a:ln>
                      </pic:spPr>
                    </pic:pic>
                  </a:graphicData>
                </a:graphic>
              </wp:inline>
            </w:drawing>
          </w:r>
        </w:p>
      </w:tc>
    </w:tr>
    <w:tr w:rsidR="003D4597" w14:paraId="74785BCA" w14:textId="77777777" w:rsidTr="002C703D">
      <w:tc>
        <w:tcPr>
          <w:tcW w:w="1576" w:type="pct"/>
          <w:tcMar>
            <w:left w:w="0" w:type="dxa"/>
            <w:right w:w="0" w:type="dxa"/>
          </w:tcMar>
          <w:vAlign w:val="center"/>
        </w:tcPr>
        <w:p w14:paraId="6D272206" w14:textId="77777777" w:rsidR="003D4597" w:rsidRDefault="003D4597" w:rsidP="003D4597">
          <w:pPr>
            <w:pStyle w:val="Encabezado"/>
            <w:tabs>
              <w:tab w:val="clear" w:pos="8504"/>
              <w:tab w:val="left" w:pos="7455"/>
            </w:tabs>
            <w:jc w:val="center"/>
            <w:rPr>
              <w:noProof/>
            </w:rPr>
          </w:pPr>
        </w:p>
      </w:tc>
      <w:tc>
        <w:tcPr>
          <w:tcW w:w="1220" w:type="pct"/>
          <w:tcMar>
            <w:left w:w="0" w:type="dxa"/>
            <w:right w:w="0" w:type="dxa"/>
          </w:tcMar>
          <w:vAlign w:val="center"/>
        </w:tcPr>
        <w:p w14:paraId="11512A5B" w14:textId="77777777" w:rsidR="003D4597" w:rsidRDefault="003D4597" w:rsidP="003D4597">
          <w:pPr>
            <w:pStyle w:val="Encabezado"/>
            <w:tabs>
              <w:tab w:val="clear" w:pos="8504"/>
              <w:tab w:val="left" w:pos="7455"/>
            </w:tabs>
            <w:jc w:val="center"/>
            <w:rPr>
              <w:noProof/>
            </w:rPr>
          </w:pPr>
        </w:p>
      </w:tc>
      <w:tc>
        <w:tcPr>
          <w:tcW w:w="1508" w:type="pct"/>
          <w:vAlign w:val="center"/>
        </w:tcPr>
        <w:p w14:paraId="71D2A75E" w14:textId="77777777" w:rsidR="003D4597" w:rsidRDefault="003D4597" w:rsidP="003D4597">
          <w:pPr>
            <w:pStyle w:val="Encabezado"/>
            <w:tabs>
              <w:tab w:val="clear" w:pos="8504"/>
              <w:tab w:val="left" w:pos="7455"/>
            </w:tabs>
            <w:jc w:val="center"/>
            <w:rPr>
              <w:noProof/>
            </w:rPr>
          </w:pPr>
        </w:p>
      </w:tc>
      <w:tc>
        <w:tcPr>
          <w:tcW w:w="696" w:type="pct"/>
          <w:vAlign w:val="center"/>
        </w:tcPr>
        <w:p w14:paraId="396BB7D6" w14:textId="77777777" w:rsidR="003D4597" w:rsidRDefault="003D4597" w:rsidP="003D4597">
          <w:pPr>
            <w:pStyle w:val="Encabezado"/>
            <w:tabs>
              <w:tab w:val="clear" w:pos="8504"/>
              <w:tab w:val="left" w:pos="7455"/>
            </w:tabs>
            <w:jc w:val="center"/>
            <w:rPr>
              <w:noProof/>
            </w:rPr>
          </w:pPr>
        </w:p>
      </w:tc>
    </w:tr>
  </w:tbl>
  <w:bookmarkEnd w:id="2"/>
  <w:p w14:paraId="6AE97680" w14:textId="01661886" w:rsidR="001C233F" w:rsidRDefault="00972AB8" w:rsidP="00972AB8">
    <w:pPr>
      <w:pStyle w:val="Encabezado"/>
      <w:tabs>
        <w:tab w:val="clear" w:pos="8504"/>
        <w:tab w:val="left" w:pos="4252"/>
      </w:tabs>
    </w:pP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C0A0005"/>
    <w:lvl w:ilvl="0">
      <w:start w:val="1"/>
      <w:numFmt w:val="bullet"/>
      <w:lvlText w:val=""/>
      <w:lvlJc w:val="left"/>
      <w:pPr>
        <w:ind w:left="720" w:hanging="360"/>
      </w:pPr>
      <w:rPr>
        <w:rFonts w:ascii="Wingdings" w:hAnsi="Wingdings" w:hint="default"/>
        <w:sz w:val="28"/>
        <w:szCs w:val="28"/>
      </w:rPr>
    </w:lvl>
  </w:abstractNum>
  <w:abstractNum w:abstractNumId="1" w15:restartNumberingAfterBreak="0">
    <w:nsid w:val="4F472C58"/>
    <w:multiLevelType w:val="multilevel"/>
    <w:tmpl w:val="BE0A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DC13EA"/>
    <w:multiLevelType w:val="multilevel"/>
    <w:tmpl w:val="7366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E6B"/>
    <w:rsid w:val="00002103"/>
    <w:rsid w:val="00003E62"/>
    <w:rsid w:val="000110B9"/>
    <w:rsid w:val="00012E0D"/>
    <w:rsid w:val="00030447"/>
    <w:rsid w:val="00031571"/>
    <w:rsid w:val="00050DA0"/>
    <w:rsid w:val="00064E09"/>
    <w:rsid w:val="000728DC"/>
    <w:rsid w:val="00080A24"/>
    <w:rsid w:val="000A1CC6"/>
    <w:rsid w:val="000B3E31"/>
    <w:rsid w:val="000C589C"/>
    <w:rsid w:val="000D6EB5"/>
    <w:rsid w:val="00123523"/>
    <w:rsid w:val="00137482"/>
    <w:rsid w:val="00152970"/>
    <w:rsid w:val="00153A92"/>
    <w:rsid w:val="00155228"/>
    <w:rsid w:val="00174F06"/>
    <w:rsid w:val="0017601F"/>
    <w:rsid w:val="001C233F"/>
    <w:rsid w:val="001D3B41"/>
    <w:rsid w:val="001F04C5"/>
    <w:rsid w:val="001F3D03"/>
    <w:rsid w:val="00204755"/>
    <w:rsid w:val="00206395"/>
    <w:rsid w:val="00217AB5"/>
    <w:rsid w:val="00221139"/>
    <w:rsid w:val="00235810"/>
    <w:rsid w:val="00264E4C"/>
    <w:rsid w:val="002C7B8A"/>
    <w:rsid w:val="002D149A"/>
    <w:rsid w:val="002E23D4"/>
    <w:rsid w:val="00317ADA"/>
    <w:rsid w:val="00327935"/>
    <w:rsid w:val="003342F8"/>
    <w:rsid w:val="003428F4"/>
    <w:rsid w:val="00360072"/>
    <w:rsid w:val="0036053C"/>
    <w:rsid w:val="003756F1"/>
    <w:rsid w:val="00387466"/>
    <w:rsid w:val="003A1434"/>
    <w:rsid w:val="003B070A"/>
    <w:rsid w:val="003C124C"/>
    <w:rsid w:val="003C70E3"/>
    <w:rsid w:val="003D3AE5"/>
    <w:rsid w:val="003D4597"/>
    <w:rsid w:val="003E58A0"/>
    <w:rsid w:val="004042EF"/>
    <w:rsid w:val="00411752"/>
    <w:rsid w:val="00417671"/>
    <w:rsid w:val="004271F8"/>
    <w:rsid w:val="0043324C"/>
    <w:rsid w:val="004427EE"/>
    <w:rsid w:val="00451B48"/>
    <w:rsid w:val="00483131"/>
    <w:rsid w:val="00483A38"/>
    <w:rsid w:val="004B3A6E"/>
    <w:rsid w:val="004B4E2E"/>
    <w:rsid w:val="004C12AF"/>
    <w:rsid w:val="004C4D65"/>
    <w:rsid w:val="00510E7B"/>
    <w:rsid w:val="00524692"/>
    <w:rsid w:val="00525B4E"/>
    <w:rsid w:val="005321C7"/>
    <w:rsid w:val="005609FE"/>
    <w:rsid w:val="00564FA6"/>
    <w:rsid w:val="005A20F6"/>
    <w:rsid w:val="005E2EF5"/>
    <w:rsid w:val="005F0625"/>
    <w:rsid w:val="0061660E"/>
    <w:rsid w:val="0063316B"/>
    <w:rsid w:val="00643263"/>
    <w:rsid w:val="006466FB"/>
    <w:rsid w:val="0067379B"/>
    <w:rsid w:val="006927EE"/>
    <w:rsid w:val="0069548E"/>
    <w:rsid w:val="006A0132"/>
    <w:rsid w:val="006A4450"/>
    <w:rsid w:val="006B2B9F"/>
    <w:rsid w:val="006C221D"/>
    <w:rsid w:val="006E398B"/>
    <w:rsid w:val="006F4E63"/>
    <w:rsid w:val="007218FA"/>
    <w:rsid w:val="00737959"/>
    <w:rsid w:val="007637A0"/>
    <w:rsid w:val="007836D5"/>
    <w:rsid w:val="00785579"/>
    <w:rsid w:val="0079773A"/>
    <w:rsid w:val="007C1650"/>
    <w:rsid w:val="007C63FB"/>
    <w:rsid w:val="007E6C15"/>
    <w:rsid w:val="007F3C7B"/>
    <w:rsid w:val="0081227C"/>
    <w:rsid w:val="00812E9A"/>
    <w:rsid w:val="008252A4"/>
    <w:rsid w:val="008328B7"/>
    <w:rsid w:val="00840D65"/>
    <w:rsid w:val="008478F3"/>
    <w:rsid w:val="00851FFD"/>
    <w:rsid w:val="00864F75"/>
    <w:rsid w:val="0088477F"/>
    <w:rsid w:val="008B1B14"/>
    <w:rsid w:val="008B5FF1"/>
    <w:rsid w:val="009007B3"/>
    <w:rsid w:val="00900893"/>
    <w:rsid w:val="00913837"/>
    <w:rsid w:val="0091797C"/>
    <w:rsid w:val="009476D3"/>
    <w:rsid w:val="00955E01"/>
    <w:rsid w:val="00956BE8"/>
    <w:rsid w:val="009608BE"/>
    <w:rsid w:val="009708A2"/>
    <w:rsid w:val="00972AB8"/>
    <w:rsid w:val="00974D7B"/>
    <w:rsid w:val="0097582A"/>
    <w:rsid w:val="0097641B"/>
    <w:rsid w:val="009907A9"/>
    <w:rsid w:val="00993C47"/>
    <w:rsid w:val="00997385"/>
    <w:rsid w:val="009B0946"/>
    <w:rsid w:val="009C3D1F"/>
    <w:rsid w:val="009E40CF"/>
    <w:rsid w:val="009E7DE5"/>
    <w:rsid w:val="00A02C7A"/>
    <w:rsid w:val="00A04FC2"/>
    <w:rsid w:val="00A07672"/>
    <w:rsid w:val="00A2170A"/>
    <w:rsid w:val="00A21B7F"/>
    <w:rsid w:val="00A22ACE"/>
    <w:rsid w:val="00A41305"/>
    <w:rsid w:val="00A74378"/>
    <w:rsid w:val="00AB0B68"/>
    <w:rsid w:val="00AC1274"/>
    <w:rsid w:val="00AC47BC"/>
    <w:rsid w:val="00AE6828"/>
    <w:rsid w:val="00AF2B08"/>
    <w:rsid w:val="00B22CD0"/>
    <w:rsid w:val="00B25765"/>
    <w:rsid w:val="00B26D6F"/>
    <w:rsid w:val="00B42769"/>
    <w:rsid w:val="00B544D5"/>
    <w:rsid w:val="00BA2B0A"/>
    <w:rsid w:val="00BA66CE"/>
    <w:rsid w:val="00BB3A47"/>
    <w:rsid w:val="00BD06C6"/>
    <w:rsid w:val="00BF6828"/>
    <w:rsid w:val="00C249D1"/>
    <w:rsid w:val="00C429D3"/>
    <w:rsid w:val="00C45396"/>
    <w:rsid w:val="00C52066"/>
    <w:rsid w:val="00C53F4F"/>
    <w:rsid w:val="00C5502A"/>
    <w:rsid w:val="00C67D5D"/>
    <w:rsid w:val="00C70920"/>
    <w:rsid w:val="00C73778"/>
    <w:rsid w:val="00C82292"/>
    <w:rsid w:val="00C877F9"/>
    <w:rsid w:val="00CA6E6B"/>
    <w:rsid w:val="00CB052E"/>
    <w:rsid w:val="00CC0BE2"/>
    <w:rsid w:val="00CD1CB6"/>
    <w:rsid w:val="00CF5EF1"/>
    <w:rsid w:val="00D25BD3"/>
    <w:rsid w:val="00D529F3"/>
    <w:rsid w:val="00D67D72"/>
    <w:rsid w:val="00D74C22"/>
    <w:rsid w:val="00D953FF"/>
    <w:rsid w:val="00D95D99"/>
    <w:rsid w:val="00DA7D68"/>
    <w:rsid w:val="00E202DB"/>
    <w:rsid w:val="00E3423D"/>
    <w:rsid w:val="00E37D5F"/>
    <w:rsid w:val="00E56D92"/>
    <w:rsid w:val="00E945CB"/>
    <w:rsid w:val="00EC282C"/>
    <w:rsid w:val="00ED10B5"/>
    <w:rsid w:val="00ED5F58"/>
    <w:rsid w:val="00EE3F4C"/>
    <w:rsid w:val="00EF5AEE"/>
    <w:rsid w:val="00EF731C"/>
    <w:rsid w:val="00F04B4E"/>
    <w:rsid w:val="00F17D2C"/>
    <w:rsid w:val="00F23ACB"/>
    <w:rsid w:val="00F24A19"/>
    <w:rsid w:val="00F25B40"/>
    <w:rsid w:val="00F5744E"/>
    <w:rsid w:val="00F603D8"/>
    <w:rsid w:val="00F71A3C"/>
    <w:rsid w:val="00F77A7B"/>
    <w:rsid w:val="00F92CC1"/>
    <w:rsid w:val="00F96A11"/>
    <w:rsid w:val="00FA4001"/>
    <w:rsid w:val="00FD060D"/>
    <w:rsid w:val="00FD6BB9"/>
    <w:rsid w:val="00FF58D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3CB59"/>
  <w15:chartTrackingRefBased/>
  <w15:docId w15:val="{460A98D0-9955-4E32-A8DA-157DAE17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AB8"/>
    <w:pPr>
      <w:suppressAutoHyphens/>
      <w:spacing w:after="200" w:line="276" w:lineRule="auto"/>
    </w:pPr>
    <w:rPr>
      <w:rFonts w:ascii="Calibri" w:eastAsia="Calibri" w:hAnsi="Calibri"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2A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72AB8"/>
  </w:style>
  <w:style w:type="paragraph" w:styleId="Piedepgina">
    <w:name w:val="footer"/>
    <w:basedOn w:val="Normal"/>
    <w:link w:val="PiedepginaCar"/>
    <w:uiPriority w:val="99"/>
    <w:unhideWhenUsed/>
    <w:rsid w:val="00972A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72AB8"/>
  </w:style>
  <w:style w:type="table" w:styleId="Tablaconcuadrcula">
    <w:name w:val="Table Grid"/>
    <w:basedOn w:val="Tablanormal"/>
    <w:uiPriority w:val="39"/>
    <w:rsid w:val="00972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22CD0"/>
    <w:rPr>
      <w:color w:val="0563C1" w:themeColor="hyperlink"/>
      <w:u w:val="single"/>
    </w:rPr>
  </w:style>
  <w:style w:type="character" w:customStyle="1" w:styleId="Mencinsinresolver1">
    <w:name w:val="Mención sin resolver1"/>
    <w:basedOn w:val="Fuentedeprrafopredeter"/>
    <w:uiPriority w:val="99"/>
    <w:semiHidden/>
    <w:unhideWhenUsed/>
    <w:rsid w:val="00B22CD0"/>
    <w:rPr>
      <w:color w:val="605E5C"/>
      <w:shd w:val="clear" w:color="auto" w:fill="E1DFDD"/>
    </w:rPr>
  </w:style>
  <w:style w:type="character" w:styleId="Refdecomentario">
    <w:name w:val="annotation reference"/>
    <w:basedOn w:val="Fuentedeprrafopredeter"/>
    <w:uiPriority w:val="99"/>
    <w:semiHidden/>
    <w:unhideWhenUsed/>
    <w:rsid w:val="00525B4E"/>
    <w:rPr>
      <w:sz w:val="16"/>
      <w:szCs w:val="16"/>
    </w:rPr>
  </w:style>
  <w:style w:type="paragraph" w:styleId="Textocomentario">
    <w:name w:val="annotation text"/>
    <w:basedOn w:val="Normal"/>
    <w:link w:val="TextocomentarioCar"/>
    <w:uiPriority w:val="99"/>
    <w:semiHidden/>
    <w:unhideWhenUsed/>
    <w:rsid w:val="00525B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25B4E"/>
    <w:rPr>
      <w:rFonts w:ascii="Calibri" w:eastAsia="Calibri" w:hAnsi="Calibri" w:cs="Times New Roman"/>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525B4E"/>
    <w:rPr>
      <w:b/>
      <w:bCs/>
    </w:rPr>
  </w:style>
  <w:style w:type="character" w:customStyle="1" w:styleId="AsuntodelcomentarioCar">
    <w:name w:val="Asunto del comentario Car"/>
    <w:basedOn w:val="TextocomentarioCar"/>
    <w:link w:val="Asuntodelcomentario"/>
    <w:uiPriority w:val="99"/>
    <w:semiHidden/>
    <w:rsid w:val="00525B4E"/>
    <w:rPr>
      <w:rFonts w:ascii="Calibri" w:eastAsia="Calibri" w:hAnsi="Calibri" w:cs="Times New Roman"/>
      <w:b/>
      <w:bCs/>
      <w:sz w:val="20"/>
      <w:szCs w:val="20"/>
      <w:lang w:eastAsia="ar-SA"/>
    </w:rPr>
  </w:style>
  <w:style w:type="paragraph" w:styleId="NormalWeb">
    <w:name w:val="Normal (Web)"/>
    <w:basedOn w:val="Normal"/>
    <w:uiPriority w:val="99"/>
    <w:semiHidden/>
    <w:unhideWhenUsed/>
    <w:rsid w:val="006C221D"/>
    <w:pPr>
      <w:suppressAutoHyphens w:val="0"/>
      <w:spacing w:before="100" w:beforeAutospacing="1" w:after="100" w:afterAutospacing="1"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semiHidden/>
    <w:unhideWhenUsed/>
    <w:rsid w:val="00FD060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060D"/>
    <w:rPr>
      <w:rFonts w:ascii="Segoe UI" w:eastAsia="Calibri" w:hAnsi="Segoe UI" w:cs="Segoe UI"/>
      <w:sz w:val="18"/>
      <w:szCs w:val="18"/>
      <w:lang w:eastAsia="ar-SA"/>
    </w:rPr>
  </w:style>
  <w:style w:type="paragraph" w:styleId="Revisin">
    <w:name w:val="Revision"/>
    <w:hidden/>
    <w:uiPriority w:val="99"/>
    <w:semiHidden/>
    <w:rsid w:val="009C3D1F"/>
    <w:pPr>
      <w:spacing w:after="0" w:line="240" w:lineRule="auto"/>
    </w:pPr>
    <w:rPr>
      <w:rFonts w:ascii="Calibri" w:eastAsia="Calibri"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530">
      <w:bodyDiv w:val="1"/>
      <w:marLeft w:val="0"/>
      <w:marRight w:val="0"/>
      <w:marTop w:val="0"/>
      <w:marBottom w:val="0"/>
      <w:divBdr>
        <w:top w:val="none" w:sz="0" w:space="0" w:color="auto"/>
        <w:left w:val="none" w:sz="0" w:space="0" w:color="auto"/>
        <w:bottom w:val="none" w:sz="0" w:space="0" w:color="auto"/>
        <w:right w:val="none" w:sz="0" w:space="0" w:color="auto"/>
      </w:divBdr>
    </w:div>
    <w:div w:id="124350174">
      <w:bodyDiv w:val="1"/>
      <w:marLeft w:val="0"/>
      <w:marRight w:val="0"/>
      <w:marTop w:val="0"/>
      <w:marBottom w:val="0"/>
      <w:divBdr>
        <w:top w:val="none" w:sz="0" w:space="0" w:color="auto"/>
        <w:left w:val="none" w:sz="0" w:space="0" w:color="auto"/>
        <w:bottom w:val="none" w:sz="0" w:space="0" w:color="auto"/>
        <w:right w:val="none" w:sz="0" w:space="0" w:color="auto"/>
      </w:divBdr>
      <w:divsChild>
        <w:div w:id="1265262157">
          <w:marLeft w:val="0"/>
          <w:marRight w:val="0"/>
          <w:marTop w:val="0"/>
          <w:marBottom w:val="0"/>
          <w:divBdr>
            <w:top w:val="none" w:sz="0" w:space="0" w:color="auto"/>
            <w:left w:val="none" w:sz="0" w:space="0" w:color="auto"/>
            <w:bottom w:val="none" w:sz="0" w:space="0" w:color="auto"/>
            <w:right w:val="none" w:sz="0" w:space="0" w:color="auto"/>
          </w:divBdr>
          <w:divsChild>
            <w:div w:id="539637312">
              <w:marLeft w:val="0"/>
              <w:marRight w:val="0"/>
              <w:marTop w:val="0"/>
              <w:marBottom w:val="0"/>
              <w:divBdr>
                <w:top w:val="none" w:sz="0" w:space="0" w:color="auto"/>
                <w:left w:val="none" w:sz="0" w:space="0" w:color="auto"/>
                <w:bottom w:val="none" w:sz="0" w:space="0" w:color="auto"/>
                <w:right w:val="none" w:sz="0" w:space="0" w:color="auto"/>
              </w:divBdr>
              <w:divsChild>
                <w:div w:id="13769994">
                  <w:marLeft w:val="0"/>
                  <w:marRight w:val="0"/>
                  <w:marTop w:val="0"/>
                  <w:marBottom w:val="0"/>
                  <w:divBdr>
                    <w:top w:val="none" w:sz="0" w:space="0" w:color="auto"/>
                    <w:left w:val="none" w:sz="0" w:space="0" w:color="auto"/>
                    <w:bottom w:val="none" w:sz="0" w:space="0" w:color="auto"/>
                    <w:right w:val="none" w:sz="0" w:space="0" w:color="auto"/>
                  </w:divBdr>
                  <w:divsChild>
                    <w:div w:id="54475763">
                      <w:marLeft w:val="0"/>
                      <w:marRight w:val="0"/>
                      <w:marTop w:val="0"/>
                      <w:marBottom w:val="0"/>
                      <w:divBdr>
                        <w:top w:val="none" w:sz="0" w:space="0" w:color="auto"/>
                        <w:left w:val="none" w:sz="0" w:space="0" w:color="auto"/>
                        <w:bottom w:val="none" w:sz="0" w:space="0" w:color="auto"/>
                        <w:right w:val="none" w:sz="0" w:space="0" w:color="auto"/>
                      </w:divBdr>
                      <w:divsChild>
                        <w:div w:id="479466294">
                          <w:marLeft w:val="0"/>
                          <w:marRight w:val="0"/>
                          <w:marTop w:val="0"/>
                          <w:marBottom w:val="0"/>
                          <w:divBdr>
                            <w:top w:val="none" w:sz="0" w:space="0" w:color="auto"/>
                            <w:left w:val="none" w:sz="0" w:space="0" w:color="auto"/>
                            <w:bottom w:val="none" w:sz="0" w:space="0" w:color="auto"/>
                            <w:right w:val="none" w:sz="0" w:space="0" w:color="auto"/>
                          </w:divBdr>
                          <w:divsChild>
                            <w:div w:id="405491555">
                              <w:marLeft w:val="0"/>
                              <w:marRight w:val="0"/>
                              <w:marTop w:val="0"/>
                              <w:marBottom w:val="0"/>
                              <w:divBdr>
                                <w:top w:val="none" w:sz="0" w:space="0" w:color="auto"/>
                                <w:left w:val="none" w:sz="0" w:space="0" w:color="auto"/>
                                <w:bottom w:val="none" w:sz="0" w:space="0" w:color="auto"/>
                                <w:right w:val="none" w:sz="0" w:space="0" w:color="auto"/>
                              </w:divBdr>
                              <w:divsChild>
                                <w:div w:id="501552991">
                                  <w:marLeft w:val="0"/>
                                  <w:marRight w:val="0"/>
                                  <w:marTop w:val="0"/>
                                  <w:marBottom w:val="0"/>
                                  <w:divBdr>
                                    <w:top w:val="none" w:sz="0" w:space="0" w:color="auto"/>
                                    <w:left w:val="none" w:sz="0" w:space="0" w:color="auto"/>
                                    <w:bottom w:val="none" w:sz="0" w:space="0" w:color="auto"/>
                                    <w:right w:val="none" w:sz="0" w:space="0" w:color="auto"/>
                                  </w:divBdr>
                                  <w:divsChild>
                                    <w:div w:id="1848059047">
                                      <w:marLeft w:val="0"/>
                                      <w:marRight w:val="0"/>
                                      <w:marTop w:val="0"/>
                                      <w:marBottom w:val="0"/>
                                      <w:divBdr>
                                        <w:top w:val="none" w:sz="0" w:space="0" w:color="auto"/>
                                        <w:left w:val="none" w:sz="0" w:space="0" w:color="auto"/>
                                        <w:bottom w:val="none" w:sz="0" w:space="0" w:color="auto"/>
                                        <w:right w:val="none" w:sz="0" w:space="0" w:color="auto"/>
                                      </w:divBdr>
                                    </w:div>
                                    <w:div w:id="469830254">
                                      <w:marLeft w:val="0"/>
                                      <w:marRight w:val="0"/>
                                      <w:marTop w:val="0"/>
                                      <w:marBottom w:val="0"/>
                                      <w:divBdr>
                                        <w:top w:val="none" w:sz="0" w:space="0" w:color="auto"/>
                                        <w:left w:val="none" w:sz="0" w:space="0" w:color="auto"/>
                                        <w:bottom w:val="none" w:sz="0" w:space="0" w:color="auto"/>
                                        <w:right w:val="none" w:sz="0" w:space="0" w:color="auto"/>
                                      </w:divBdr>
                                      <w:divsChild>
                                        <w:div w:id="845705755">
                                          <w:marLeft w:val="0"/>
                                          <w:marRight w:val="165"/>
                                          <w:marTop w:val="150"/>
                                          <w:marBottom w:val="0"/>
                                          <w:divBdr>
                                            <w:top w:val="none" w:sz="0" w:space="0" w:color="auto"/>
                                            <w:left w:val="none" w:sz="0" w:space="0" w:color="auto"/>
                                            <w:bottom w:val="none" w:sz="0" w:space="0" w:color="auto"/>
                                            <w:right w:val="none" w:sz="0" w:space="0" w:color="auto"/>
                                          </w:divBdr>
                                          <w:divsChild>
                                            <w:div w:id="1884370132">
                                              <w:marLeft w:val="0"/>
                                              <w:marRight w:val="0"/>
                                              <w:marTop w:val="0"/>
                                              <w:marBottom w:val="0"/>
                                              <w:divBdr>
                                                <w:top w:val="none" w:sz="0" w:space="0" w:color="auto"/>
                                                <w:left w:val="none" w:sz="0" w:space="0" w:color="auto"/>
                                                <w:bottom w:val="none" w:sz="0" w:space="0" w:color="auto"/>
                                                <w:right w:val="none" w:sz="0" w:space="0" w:color="auto"/>
                                              </w:divBdr>
                                              <w:divsChild>
                                                <w:div w:id="9108891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6186886">
      <w:bodyDiv w:val="1"/>
      <w:marLeft w:val="0"/>
      <w:marRight w:val="0"/>
      <w:marTop w:val="0"/>
      <w:marBottom w:val="0"/>
      <w:divBdr>
        <w:top w:val="none" w:sz="0" w:space="0" w:color="auto"/>
        <w:left w:val="none" w:sz="0" w:space="0" w:color="auto"/>
        <w:bottom w:val="none" w:sz="0" w:space="0" w:color="auto"/>
        <w:right w:val="none" w:sz="0" w:space="0" w:color="auto"/>
      </w:divBdr>
    </w:div>
    <w:div w:id="424814467">
      <w:bodyDiv w:val="1"/>
      <w:marLeft w:val="0"/>
      <w:marRight w:val="0"/>
      <w:marTop w:val="0"/>
      <w:marBottom w:val="0"/>
      <w:divBdr>
        <w:top w:val="none" w:sz="0" w:space="0" w:color="auto"/>
        <w:left w:val="none" w:sz="0" w:space="0" w:color="auto"/>
        <w:bottom w:val="none" w:sz="0" w:space="0" w:color="auto"/>
        <w:right w:val="none" w:sz="0" w:space="0" w:color="auto"/>
      </w:divBdr>
    </w:div>
    <w:div w:id="538395552">
      <w:bodyDiv w:val="1"/>
      <w:marLeft w:val="0"/>
      <w:marRight w:val="0"/>
      <w:marTop w:val="0"/>
      <w:marBottom w:val="0"/>
      <w:divBdr>
        <w:top w:val="none" w:sz="0" w:space="0" w:color="auto"/>
        <w:left w:val="none" w:sz="0" w:space="0" w:color="auto"/>
        <w:bottom w:val="none" w:sz="0" w:space="0" w:color="auto"/>
        <w:right w:val="none" w:sz="0" w:space="0" w:color="auto"/>
      </w:divBdr>
    </w:div>
    <w:div w:id="646397879">
      <w:bodyDiv w:val="1"/>
      <w:marLeft w:val="0"/>
      <w:marRight w:val="0"/>
      <w:marTop w:val="0"/>
      <w:marBottom w:val="0"/>
      <w:divBdr>
        <w:top w:val="none" w:sz="0" w:space="0" w:color="auto"/>
        <w:left w:val="none" w:sz="0" w:space="0" w:color="auto"/>
        <w:bottom w:val="none" w:sz="0" w:space="0" w:color="auto"/>
        <w:right w:val="none" w:sz="0" w:space="0" w:color="auto"/>
      </w:divBdr>
    </w:div>
    <w:div w:id="675111428">
      <w:bodyDiv w:val="1"/>
      <w:marLeft w:val="0"/>
      <w:marRight w:val="0"/>
      <w:marTop w:val="0"/>
      <w:marBottom w:val="0"/>
      <w:divBdr>
        <w:top w:val="none" w:sz="0" w:space="0" w:color="auto"/>
        <w:left w:val="none" w:sz="0" w:space="0" w:color="auto"/>
        <w:bottom w:val="none" w:sz="0" w:space="0" w:color="auto"/>
        <w:right w:val="none" w:sz="0" w:space="0" w:color="auto"/>
      </w:divBdr>
    </w:div>
    <w:div w:id="696544112">
      <w:bodyDiv w:val="1"/>
      <w:marLeft w:val="0"/>
      <w:marRight w:val="0"/>
      <w:marTop w:val="0"/>
      <w:marBottom w:val="0"/>
      <w:divBdr>
        <w:top w:val="none" w:sz="0" w:space="0" w:color="auto"/>
        <w:left w:val="none" w:sz="0" w:space="0" w:color="auto"/>
        <w:bottom w:val="none" w:sz="0" w:space="0" w:color="auto"/>
        <w:right w:val="none" w:sz="0" w:space="0" w:color="auto"/>
      </w:divBdr>
      <w:divsChild>
        <w:div w:id="1832986197">
          <w:marLeft w:val="0"/>
          <w:marRight w:val="0"/>
          <w:marTop w:val="0"/>
          <w:marBottom w:val="0"/>
          <w:divBdr>
            <w:top w:val="none" w:sz="0" w:space="0" w:color="auto"/>
            <w:left w:val="none" w:sz="0" w:space="0" w:color="auto"/>
            <w:bottom w:val="none" w:sz="0" w:space="0" w:color="auto"/>
            <w:right w:val="none" w:sz="0" w:space="0" w:color="auto"/>
          </w:divBdr>
        </w:div>
        <w:div w:id="199898907">
          <w:marLeft w:val="0"/>
          <w:marRight w:val="0"/>
          <w:marTop w:val="0"/>
          <w:marBottom w:val="0"/>
          <w:divBdr>
            <w:top w:val="none" w:sz="0" w:space="0" w:color="auto"/>
            <w:left w:val="none" w:sz="0" w:space="0" w:color="auto"/>
            <w:bottom w:val="none" w:sz="0" w:space="0" w:color="auto"/>
            <w:right w:val="none" w:sz="0" w:space="0" w:color="auto"/>
          </w:divBdr>
        </w:div>
      </w:divsChild>
    </w:div>
    <w:div w:id="826631384">
      <w:bodyDiv w:val="1"/>
      <w:marLeft w:val="0"/>
      <w:marRight w:val="0"/>
      <w:marTop w:val="0"/>
      <w:marBottom w:val="0"/>
      <w:divBdr>
        <w:top w:val="none" w:sz="0" w:space="0" w:color="auto"/>
        <w:left w:val="none" w:sz="0" w:space="0" w:color="auto"/>
        <w:bottom w:val="none" w:sz="0" w:space="0" w:color="auto"/>
        <w:right w:val="none" w:sz="0" w:space="0" w:color="auto"/>
      </w:divBdr>
      <w:divsChild>
        <w:div w:id="945581277">
          <w:marLeft w:val="135"/>
          <w:marRight w:val="135"/>
          <w:marTop w:val="0"/>
          <w:marBottom w:val="90"/>
          <w:divBdr>
            <w:top w:val="none" w:sz="0" w:space="0" w:color="auto"/>
            <w:left w:val="none" w:sz="0" w:space="0" w:color="auto"/>
            <w:bottom w:val="none" w:sz="0" w:space="0" w:color="auto"/>
            <w:right w:val="none" w:sz="0" w:space="0" w:color="auto"/>
          </w:divBdr>
        </w:div>
        <w:div w:id="224493531">
          <w:marLeft w:val="135"/>
          <w:marRight w:val="135"/>
          <w:marTop w:val="0"/>
          <w:marBottom w:val="90"/>
          <w:divBdr>
            <w:top w:val="none" w:sz="0" w:space="0" w:color="auto"/>
            <w:left w:val="none" w:sz="0" w:space="0" w:color="auto"/>
            <w:bottom w:val="none" w:sz="0" w:space="0" w:color="auto"/>
            <w:right w:val="none" w:sz="0" w:space="0" w:color="auto"/>
          </w:divBdr>
        </w:div>
        <w:div w:id="379089445">
          <w:marLeft w:val="135"/>
          <w:marRight w:val="135"/>
          <w:marTop w:val="0"/>
          <w:marBottom w:val="90"/>
          <w:divBdr>
            <w:top w:val="none" w:sz="0" w:space="0" w:color="auto"/>
            <w:left w:val="none" w:sz="0" w:space="0" w:color="auto"/>
            <w:bottom w:val="none" w:sz="0" w:space="0" w:color="auto"/>
            <w:right w:val="none" w:sz="0" w:space="0" w:color="auto"/>
          </w:divBdr>
        </w:div>
      </w:divsChild>
    </w:div>
    <w:div w:id="875897785">
      <w:bodyDiv w:val="1"/>
      <w:marLeft w:val="0"/>
      <w:marRight w:val="0"/>
      <w:marTop w:val="0"/>
      <w:marBottom w:val="0"/>
      <w:divBdr>
        <w:top w:val="none" w:sz="0" w:space="0" w:color="auto"/>
        <w:left w:val="none" w:sz="0" w:space="0" w:color="auto"/>
        <w:bottom w:val="none" w:sz="0" w:space="0" w:color="auto"/>
        <w:right w:val="none" w:sz="0" w:space="0" w:color="auto"/>
      </w:divBdr>
    </w:div>
    <w:div w:id="928466986">
      <w:bodyDiv w:val="1"/>
      <w:marLeft w:val="0"/>
      <w:marRight w:val="0"/>
      <w:marTop w:val="0"/>
      <w:marBottom w:val="0"/>
      <w:divBdr>
        <w:top w:val="none" w:sz="0" w:space="0" w:color="auto"/>
        <w:left w:val="none" w:sz="0" w:space="0" w:color="auto"/>
        <w:bottom w:val="none" w:sz="0" w:space="0" w:color="auto"/>
        <w:right w:val="none" w:sz="0" w:space="0" w:color="auto"/>
      </w:divBdr>
      <w:divsChild>
        <w:div w:id="678313895">
          <w:marLeft w:val="0"/>
          <w:marRight w:val="0"/>
          <w:marTop w:val="0"/>
          <w:marBottom w:val="0"/>
          <w:divBdr>
            <w:top w:val="none" w:sz="0" w:space="0" w:color="auto"/>
            <w:left w:val="none" w:sz="0" w:space="0" w:color="auto"/>
            <w:bottom w:val="none" w:sz="0" w:space="0" w:color="auto"/>
            <w:right w:val="none" w:sz="0" w:space="0" w:color="auto"/>
          </w:divBdr>
          <w:divsChild>
            <w:div w:id="437221585">
              <w:marLeft w:val="0"/>
              <w:marRight w:val="0"/>
              <w:marTop w:val="0"/>
              <w:marBottom w:val="0"/>
              <w:divBdr>
                <w:top w:val="none" w:sz="0" w:space="0" w:color="auto"/>
                <w:left w:val="none" w:sz="0" w:space="0" w:color="auto"/>
                <w:bottom w:val="none" w:sz="0" w:space="0" w:color="auto"/>
                <w:right w:val="none" w:sz="0" w:space="0" w:color="auto"/>
              </w:divBdr>
              <w:divsChild>
                <w:div w:id="310788722">
                  <w:marLeft w:val="0"/>
                  <w:marRight w:val="0"/>
                  <w:marTop w:val="0"/>
                  <w:marBottom w:val="0"/>
                  <w:divBdr>
                    <w:top w:val="none" w:sz="0" w:space="0" w:color="auto"/>
                    <w:left w:val="none" w:sz="0" w:space="0" w:color="auto"/>
                    <w:bottom w:val="none" w:sz="0" w:space="0" w:color="auto"/>
                    <w:right w:val="none" w:sz="0" w:space="0" w:color="auto"/>
                  </w:divBdr>
                  <w:divsChild>
                    <w:div w:id="696976985">
                      <w:marLeft w:val="0"/>
                      <w:marRight w:val="0"/>
                      <w:marTop w:val="0"/>
                      <w:marBottom w:val="0"/>
                      <w:divBdr>
                        <w:top w:val="none" w:sz="0" w:space="0" w:color="auto"/>
                        <w:left w:val="none" w:sz="0" w:space="0" w:color="auto"/>
                        <w:bottom w:val="none" w:sz="0" w:space="0" w:color="auto"/>
                        <w:right w:val="none" w:sz="0" w:space="0" w:color="auto"/>
                      </w:divBdr>
                      <w:divsChild>
                        <w:div w:id="184095976">
                          <w:marLeft w:val="0"/>
                          <w:marRight w:val="0"/>
                          <w:marTop w:val="0"/>
                          <w:marBottom w:val="0"/>
                          <w:divBdr>
                            <w:top w:val="none" w:sz="0" w:space="0" w:color="auto"/>
                            <w:left w:val="none" w:sz="0" w:space="0" w:color="auto"/>
                            <w:bottom w:val="none" w:sz="0" w:space="0" w:color="auto"/>
                            <w:right w:val="none" w:sz="0" w:space="0" w:color="auto"/>
                          </w:divBdr>
                          <w:divsChild>
                            <w:div w:id="1142961533">
                              <w:marLeft w:val="0"/>
                              <w:marRight w:val="0"/>
                              <w:marTop w:val="0"/>
                              <w:marBottom w:val="0"/>
                              <w:divBdr>
                                <w:top w:val="none" w:sz="0" w:space="0" w:color="auto"/>
                                <w:left w:val="none" w:sz="0" w:space="0" w:color="auto"/>
                                <w:bottom w:val="none" w:sz="0" w:space="0" w:color="auto"/>
                                <w:right w:val="none" w:sz="0" w:space="0" w:color="auto"/>
                              </w:divBdr>
                              <w:divsChild>
                                <w:div w:id="134417420">
                                  <w:marLeft w:val="0"/>
                                  <w:marRight w:val="0"/>
                                  <w:marTop w:val="0"/>
                                  <w:marBottom w:val="0"/>
                                  <w:divBdr>
                                    <w:top w:val="none" w:sz="0" w:space="0" w:color="auto"/>
                                    <w:left w:val="none" w:sz="0" w:space="0" w:color="auto"/>
                                    <w:bottom w:val="none" w:sz="0" w:space="0" w:color="auto"/>
                                    <w:right w:val="none" w:sz="0" w:space="0" w:color="auto"/>
                                  </w:divBdr>
                                  <w:divsChild>
                                    <w:div w:id="235943195">
                                      <w:marLeft w:val="0"/>
                                      <w:marRight w:val="0"/>
                                      <w:marTop w:val="0"/>
                                      <w:marBottom w:val="0"/>
                                      <w:divBdr>
                                        <w:top w:val="none" w:sz="0" w:space="0" w:color="auto"/>
                                        <w:left w:val="none" w:sz="0" w:space="0" w:color="auto"/>
                                        <w:bottom w:val="none" w:sz="0" w:space="0" w:color="auto"/>
                                        <w:right w:val="none" w:sz="0" w:space="0" w:color="auto"/>
                                      </w:divBdr>
                                    </w:div>
                                    <w:div w:id="435709772">
                                      <w:marLeft w:val="0"/>
                                      <w:marRight w:val="0"/>
                                      <w:marTop w:val="0"/>
                                      <w:marBottom w:val="0"/>
                                      <w:divBdr>
                                        <w:top w:val="none" w:sz="0" w:space="0" w:color="auto"/>
                                        <w:left w:val="none" w:sz="0" w:space="0" w:color="auto"/>
                                        <w:bottom w:val="none" w:sz="0" w:space="0" w:color="auto"/>
                                        <w:right w:val="none" w:sz="0" w:space="0" w:color="auto"/>
                                      </w:divBdr>
                                      <w:divsChild>
                                        <w:div w:id="1053501760">
                                          <w:marLeft w:val="0"/>
                                          <w:marRight w:val="165"/>
                                          <w:marTop w:val="150"/>
                                          <w:marBottom w:val="0"/>
                                          <w:divBdr>
                                            <w:top w:val="none" w:sz="0" w:space="0" w:color="auto"/>
                                            <w:left w:val="none" w:sz="0" w:space="0" w:color="auto"/>
                                            <w:bottom w:val="none" w:sz="0" w:space="0" w:color="auto"/>
                                            <w:right w:val="none" w:sz="0" w:space="0" w:color="auto"/>
                                          </w:divBdr>
                                          <w:divsChild>
                                            <w:div w:id="802581266">
                                              <w:marLeft w:val="0"/>
                                              <w:marRight w:val="0"/>
                                              <w:marTop w:val="0"/>
                                              <w:marBottom w:val="0"/>
                                              <w:divBdr>
                                                <w:top w:val="none" w:sz="0" w:space="0" w:color="auto"/>
                                                <w:left w:val="none" w:sz="0" w:space="0" w:color="auto"/>
                                                <w:bottom w:val="none" w:sz="0" w:space="0" w:color="auto"/>
                                                <w:right w:val="none" w:sz="0" w:space="0" w:color="auto"/>
                                              </w:divBdr>
                                              <w:divsChild>
                                                <w:div w:id="15095215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219707">
      <w:bodyDiv w:val="1"/>
      <w:marLeft w:val="0"/>
      <w:marRight w:val="0"/>
      <w:marTop w:val="0"/>
      <w:marBottom w:val="0"/>
      <w:divBdr>
        <w:top w:val="none" w:sz="0" w:space="0" w:color="auto"/>
        <w:left w:val="none" w:sz="0" w:space="0" w:color="auto"/>
        <w:bottom w:val="none" w:sz="0" w:space="0" w:color="auto"/>
        <w:right w:val="none" w:sz="0" w:space="0" w:color="auto"/>
      </w:divBdr>
    </w:div>
    <w:div w:id="1018462105">
      <w:bodyDiv w:val="1"/>
      <w:marLeft w:val="0"/>
      <w:marRight w:val="0"/>
      <w:marTop w:val="0"/>
      <w:marBottom w:val="0"/>
      <w:divBdr>
        <w:top w:val="none" w:sz="0" w:space="0" w:color="auto"/>
        <w:left w:val="none" w:sz="0" w:space="0" w:color="auto"/>
        <w:bottom w:val="none" w:sz="0" w:space="0" w:color="auto"/>
        <w:right w:val="none" w:sz="0" w:space="0" w:color="auto"/>
      </w:divBdr>
    </w:div>
    <w:div w:id="1056971339">
      <w:bodyDiv w:val="1"/>
      <w:marLeft w:val="0"/>
      <w:marRight w:val="0"/>
      <w:marTop w:val="0"/>
      <w:marBottom w:val="0"/>
      <w:divBdr>
        <w:top w:val="none" w:sz="0" w:space="0" w:color="auto"/>
        <w:left w:val="none" w:sz="0" w:space="0" w:color="auto"/>
        <w:bottom w:val="none" w:sz="0" w:space="0" w:color="auto"/>
        <w:right w:val="none" w:sz="0" w:space="0" w:color="auto"/>
      </w:divBdr>
      <w:divsChild>
        <w:div w:id="1429306378">
          <w:marLeft w:val="0"/>
          <w:marRight w:val="0"/>
          <w:marTop w:val="0"/>
          <w:marBottom w:val="0"/>
          <w:divBdr>
            <w:top w:val="none" w:sz="0" w:space="0" w:color="auto"/>
            <w:left w:val="none" w:sz="0" w:space="0" w:color="auto"/>
            <w:bottom w:val="none" w:sz="0" w:space="0" w:color="auto"/>
            <w:right w:val="none" w:sz="0" w:space="0" w:color="auto"/>
          </w:divBdr>
          <w:divsChild>
            <w:div w:id="244339033">
              <w:marLeft w:val="0"/>
              <w:marRight w:val="0"/>
              <w:marTop w:val="0"/>
              <w:marBottom w:val="0"/>
              <w:divBdr>
                <w:top w:val="none" w:sz="0" w:space="0" w:color="auto"/>
                <w:left w:val="none" w:sz="0" w:space="0" w:color="auto"/>
                <w:bottom w:val="none" w:sz="0" w:space="0" w:color="auto"/>
                <w:right w:val="none" w:sz="0" w:space="0" w:color="auto"/>
              </w:divBdr>
              <w:divsChild>
                <w:div w:id="1999772000">
                  <w:marLeft w:val="0"/>
                  <w:marRight w:val="0"/>
                  <w:marTop w:val="0"/>
                  <w:marBottom w:val="0"/>
                  <w:divBdr>
                    <w:top w:val="none" w:sz="0" w:space="0" w:color="auto"/>
                    <w:left w:val="none" w:sz="0" w:space="0" w:color="auto"/>
                    <w:bottom w:val="none" w:sz="0" w:space="0" w:color="auto"/>
                    <w:right w:val="none" w:sz="0" w:space="0" w:color="auto"/>
                  </w:divBdr>
                  <w:divsChild>
                    <w:div w:id="1007513898">
                      <w:marLeft w:val="0"/>
                      <w:marRight w:val="0"/>
                      <w:marTop w:val="0"/>
                      <w:marBottom w:val="0"/>
                      <w:divBdr>
                        <w:top w:val="none" w:sz="0" w:space="0" w:color="auto"/>
                        <w:left w:val="none" w:sz="0" w:space="0" w:color="auto"/>
                        <w:bottom w:val="none" w:sz="0" w:space="0" w:color="auto"/>
                        <w:right w:val="none" w:sz="0" w:space="0" w:color="auto"/>
                      </w:divBdr>
                      <w:divsChild>
                        <w:div w:id="1933321066">
                          <w:marLeft w:val="0"/>
                          <w:marRight w:val="0"/>
                          <w:marTop w:val="0"/>
                          <w:marBottom w:val="0"/>
                          <w:divBdr>
                            <w:top w:val="none" w:sz="0" w:space="0" w:color="auto"/>
                            <w:left w:val="none" w:sz="0" w:space="0" w:color="auto"/>
                            <w:bottom w:val="none" w:sz="0" w:space="0" w:color="auto"/>
                            <w:right w:val="none" w:sz="0" w:space="0" w:color="auto"/>
                          </w:divBdr>
                          <w:divsChild>
                            <w:div w:id="1264656302">
                              <w:marLeft w:val="0"/>
                              <w:marRight w:val="0"/>
                              <w:marTop w:val="0"/>
                              <w:marBottom w:val="0"/>
                              <w:divBdr>
                                <w:top w:val="none" w:sz="0" w:space="0" w:color="auto"/>
                                <w:left w:val="none" w:sz="0" w:space="0" w:color="auto"/>
                                <w:bottom w:val="none" w:sz="0" w:space="0" w:color="auto"/>
                                <w:right w:val="none" w:sz="0" w:space="0" w:color="auto"/>
                              </w:divBdr>
                              <w:divsChild>
                                <w:div w:id="492642278">
                                  <w:marLeft w:val="0"/>
                                  <w:marRight w:val="0"/>
                                  <w:marTop w:val="0"/>
                                  <w:marBottom w:val="0"/>
                                  <w:divBdr>
                                    <w:top w:val="none" w:sz="0" w:space="0" w:color="auto"/>
                                    <w:left w:val="none" w:sz="0" w:space="0" w:color="auto"/>
                                    <w:bottom w:val="none" w:sz="0" w:space="0" w:color="auto"/>
                                    <w:right w:val="none" w:sz="0" w:space="0" w:color="auto"/>
                                  </w:divBdr>
                                  <w:divsChild>
                                    <w:div w:id="1509249290">
                                      <w:marLeft w:val="0"/>
                                      <w:marRight w:val="0"/>
                                      <w:marTop w:val="0"/>
                                      <w:marBottom w:val="0"/>
                                      <w:divBdr>
                                        <w:top w:val="none" w:sz="0" w:space="0" w:color="auto"/>
                                        <w:left w:val="none" w:sz="0" w:space="0" w:color="auto"/>
                                        <w:bottom w:val="none" w:sz="0" w:space="0" w:color="auto"/>
                                        <w:right w:val="none" w:sz="0" w:space="0" w:color="auto"/>
                                      </w:divBdr>
                                    </w:div>
                                    <w:div w:id="1044256897">
                                      <w:marLeft w:val="0"/>
                                      <w:marRight w:val="0"/>
                                      <w:marTop w:val="0"/>
                                      <w:marBottom w:val="0"/>
                                      <w:divBdr>
                                        <w:top w:val="none" w:sz="0" w:space="0" w:color="auto"/>
                                        <w:left w:val="none" w:sz="0" w:space="0" w:color="auto"/>
                                        <w:bottom w:val="none" w:sz="0" w:space="0" w:color="auto"/>
                                        <w:right w:val="none" w:sz="0" w:space="0" w:color="auto"/>
                                      </w:divBdr>
                                      <w:divsChild>
                                        <w:div w:id="329137918">
                                          <w:marLeft w:val="0"/>
                                          <w:marRight w:val="165"/>
                                          <w:marTop w:val="150"/>
                                          <w:marBottom w:val="0"/>
                                          <w:divBdr>
                                            <w:top w:val="none" w:sz="0" w:space="0" w:color="auto"/>
                                            <w:left w:val="none" w:sz="0" w:space="0" w:color="auto"/>
                                            <w:bottom w:val="none" w:sz="0" w:space="0" w:color="auto"/>
                                            <w:right w:val="none" w:sz="0" w:space="0" w:color="auto"/>
                                          </w:divBdr>
                                          <w:divsChild>
                                            <w:div w:id="422455579">
                                              <w:marLeft w:val="0"/>
                                              <w:marRight w:val="0"/>
                                              <w:marTop w:val="0"/>
                                              <w:marBottom w:val="0"/>
                                              <w:divBdr>
                                                <w:top w:val="none" w:sz="0" w:space="0" w:color="auto"/>
                                                <w:left w:val="none" w:sz="0" w:space="0" w:color="auto"/>
                                                <w:bottom w:val="none" w:sz="0" w:space="0" w:color="auto"/>
                                                <w:right w:val="none" w:sz="0" w:space="0" w:color="auto"/>
                                              </w:divBdr>
                                              <w:divsChild>
                                                <w:div w:id="4003696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534505">
      <w:bodyDiv w:val="1"/>
      <w:marLeft w:val="0"/>
      <w:marRight w:val="0"/>
      <w:marTop w:val="0"/>
      <w:marBottom w:val="0"/>
      <w:divBdr>
        <w:top w:val="none" w:sz="0" w:space="0" w:color="auto"/>
        <w:left w:val="none" w:sz="0" w:space="0" w:color="auto"/>
        <w:bottom w:val="none" w:sz="0" w:space="0" w:color="auto"/>
        <w:right w:val="none" w:sz="0" w:space="0" w:color="auto"/>
      </w:divBdr>
    </w:div>
    <w:div w:id="1659190611">
      <w:bodyDiv w:val="1"/>
      <w:marLeft w:val="0"/>
      <w:marRight w:val="0"/>
      <w:marTop w:val="0"/>
      <w:marBottom w:val="0"/>
      <w:divBdr>
        <w:top w:val="none" w:sz="0" w:space="0" w:color="auto"/>
        <w:left w:val="none" w:sz="0" w:space="0" w:color="auto"/>
        <w:bottom w:val="none" w:sz="0" w:space="0" w:color="auto"/>
        <w:right w:val="none" w:sz="0" w:space="0" w:color="auto"/>
      </w:divBdr>
    </w:div>
    <w:div w:id="1824083939">
      <w:bodyDiv w:val="1"/>
      <w:marLeft w:val="0"/>
      <w:marRight w:val="0"/>
      <w:marTop w:val="0"/>
      <w:marBottom w:val="0"/>
      <w:divBdr>
        <w:top w:val="none" w:sz="0" w:space="0" w:color="auto"/>
        <w:left w:val="none" w:sz="0" w:space="0" w:color="auto"/>
        <w:bottom w:val="none" w:sz="0" w:space="0" w:color="auto"/>
        <w:right w:val="none" w:sz="0" w:space="0" w:color="auto"/>
      </w:divBdr>
    </w:div>
    <w:div w:id="2035763373">
      <w:bodyDiv w:val="1"/>
      <w:marLeft w:val="0"/>
      <w:marRight w:val="0"/>
      <w:marTop w:val="0"/>
      <w:marBottom w:val="0"/>
      <w:divBdr>
        <w:top w:val="none" w:sz="0" w:space="0" w:color="auto"/>
        <w:left w:val="none" w:sz="0" w:space="0" w:color="auto"/>
        <w:bottom w:val="none" w:sz="0" w:space="0" w:color="auto"/>
        <w:right w:val="none" w:sz="0" w:space="0" w:color="auto"/>
      </w:divBdr>
      <w:divsChild>
        <w:div w:id="1196046405">
          <w:marLeft w:val="0"/>
          <w:marRight w:val="0"/>
          <w:marTop w:val="0"/>
          <w:marBottom w:val="0"/>
          <w:divBdr>
            <w:top w:val="none" w:sz="0" w:space="0" w:color="auto"/>
            <w:left w:val="none" w:sz="0" w:space="0" w:color="auto"/>
            <w:bottom w:val="none" w:sz="0" w:space="0" w:color="auto"/>
            <w:right w:val="none" w:sz="0" w:space="0" w:color="auto"/>
          </w:divBdr>
          <w:divsChild>
            <w:div w:id="1282036553">
              <w:marLeft w:val="0"/>
              <w:marRight w:val="0"/>
              <w:marTop w:val="0"/>
              <w:marBottom w:val="0"/>
              <w:divBdr>
                <w:top w:val="none" w:sz="0" w:space="0" w:color="auto"/>
                <w:left w:val="none" w:sz="0" w:space="0" w:color="auto"/>
                <w:bottom w:val="none" w:sz="0" w:space="0" w:color="auto"/>
                <w:right w:val="none" w:sz="0" w:space="0" w:color="auto"/>
              </w:divBdr>
              <w:divsChild>
                <w:div w:id="2089038376">
                  <w:marLeft w:val="0"/>
                  <w:marRight w:val="0"/>
                  <w:marTop w:val="0"/>
                  <w:marBottom w:val="0"/>
                  <w:divBdr>
                    <w:top w:val="none" w:sz="0" w:space="0" w:color="auto"/>
                    <w:left w:val="none" w:sz="0" w:space="0" w:color="auto"/>
                    <w:bottom w:val="none" w:sz="0" w:space="0" w:color="auto"/>
                    <w:right w:val="none" w:sz="0" w:space="0" w:color="auto"/>
                  </w:divBdr>
                  <w:divsChild>
                    <w:div w:id="1497845665">
                      <w:marLeft w:val="0"/>
                      <w:marRight w:val="0"/>
                      <w:marTop w:val="0"/>
                      <w:marBottom w:val="0"/>
                      <w:divBdr>
                        <w:top w:val="none" w:sz="0" w:space="0" w:color="auto"/>
                        <w:left w:val="none" w:sz="0" w:space="0" w:color="auto"/>
                        <w:bottom w:val="none" w:sz="0" w:space="0" w:color="auto"/>
                        <w:right w:val="none" w:sz="0" w:space="0" w:color="auto"/>
                      </w:divBdr>
                      <w:divsChild>
                        <w:div w:id="601839828">
                          <w:marLeft w:val="0"/>
                          <w:marRight w:val="0"/>
                          <w:marTop w:val="0"/>
                          <w:marBottom w:val="0"/>
                          <w:divBdr>
                            <w:top w:val="none" w:sz="0" w:space="0" w:color="auto"/>
                            <w:left w:val="none" w:sz="0" w:space="0" w:color="auto"/>
                            <w:bottom w:val="none" w:sz="0" w:space="0" w:color="auto"/>
                            <w:right w:val="none" w:sz="0" w:space="0" w:color="auto"/>
                          </w:divBdr>
                          <w:divsChild>
                            <w:div w:id="1000890606">
                              <w:marLeft w:val="0"/>
                              <w:marRight w:val="0"/>
                              <w:marTop w:val="0"/>
                              <w:marBottom w:val="0"/>
                              <w:divBdr>
                                <w:top w:val="none" w:sz="0" w:space="0" w:color="auto"/>
                                <w:left w:val="none" w:sz="0" w:space="0" w:color="auto"/>
                                <w:bottom w:val="none" w:sz="0" w:space="0" w:color="auto"/>
                                <w:right w:val="none" w:sz="0" w:space="0" w:color="auto"/>
                              </w:divBdr>
                              <w:divsChild>
                                <w:div w:id="532887117">
                                  <w:marLeft w:val="0"/>
                                  <w:marRight w:val="0"/>
                                  <w:marTop w:val="0"/>
                                  <w:marBottom w:val="0"/>
                                  <w:divBdr>
                                    <w:top w:val="none" w:sz="0" w:space="0" w:color="auto"/>
                                    <w:left w:val="none" w:sz="0" w:space="0" w:color="auto"/>
                                    <w:bottom w:val="none" w:sz="0" w:space="0" w:color="auto"/>
                                    <w:right w:val="none" w:sz="0" w:space="0" w:color="auto"/>
                                  </w:divBdr>
                                  <w:divsChild>
                                    <w:div w:id="655109778">
                                      <w:marLeft w:val="0"/>
                                      <w:marRight w:val="0"/>
                                      <w:marTop w:val="0"/>
                                      <w:marBottom w:val="0"/>
                                      <w:divBdr>
                                        <w:top w:val="none" w:sz="0" w:space="0" w:color="auto"/>
                                        <w:left w:val="none" w:sz="0" w:space="0" w:color="auto"/>
                                        <w:bottom w:val="none" w:sz="0" w:space="0" w:color="auto"/>
                                        <w:right w:val="none" w:sz="0" w:space="0" w:color="auto"/>
                                      </w:divBdr>
                                    </w:div>
                                    <w:div w:id="885527601">
                                      <w:marLeft w:val="0"/>
                                      <w:marRight w:val="0"/>
                                      <w:marTop w:val="0"/>
                                      <w:marBottom w:val="0"/>
                                      <w:divBdr>
                                        <w:top w:val="none" w:sz="0" w:space="0" w:color="auto"/>
                                        <w:left w:val="none" w:sz="0" w:space="0" w:color="auto"/>
                                        <w:bottom w:val="none" w:sz="0" w:space="0" w:color="auto"/>
                                        <w:right w:val="none" w:sz="0" w:space="0" w:color="auto"/>
                                      </w:divBdr>
                                      <w:divsChild>
                                        <w:div w:id="2119832168">
                                          <w:marLeft w:val="0"/>
                                          <w:marRight w:val="165"/>
                                          <w:marTop w:val="150"/>
                                          <w:marBottom w:val="0"/>
                                          <w:divBdr>
                                            <w:top w:val="none" w:sz="0" w:space="0" w:color="auto"/>
                                            <w:left w:val="none" w:sz="0" w:space="0" w:color="auto"/>
                                            <w:bottom w:val="none" w:sz="0" w:space="0" w:color="auto"/>
                                            <w:right w:val="none" w:sz="0" w:space="0" w:color="auto"/>
                                          </w:divBdr>
                                          <w:divsChild>
                                            <w:div w:id="1394506353">
                                              <w:marLeft w:val="0"/>
                                              <w:marRight w:val="0"/>
                                              <w:marTop w:val="0"/>
                                              <w:marBottom w:val="0"/>
                                              <w:divBdr>
                                                <w:top w:val="none" w:sz="0" w:space="0" w:color="auto"/>
                                                <w:left w:val="none" w:sz="0" w:space="0" w:color="auto"/>
                                                <w:bottom w:val="none" w:sz="0" w:space="0" w:color="auto"/>
                                                <w:right w:val="none" w:sz="0" w:space="0" w:color="auto"/>
                                              </w:divBdr>
                                              <w:divsChild>
                                                <w:div w:id="5017456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bound4blue.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naumon.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itz-aviation.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stander.es" TargetMode="External"/><Relationship Id="rId4" Type="http://schemas.openxmlformats.org/officeDocument/2006/relationships/settings" Target="settings.xml"/><Relationship Id="rId9" Type="http://schemas.openxmlformats.org/officeDocument/2006/relationships/hyperlink" Target="http://www.bound4blu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8FC16-6E59-4D81-89C4-988739086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Pages>
  <Words>1008</Words>
  <Characters>5547</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Bound 4 Blue SL</dc:creator>
  <cp:keywords/>
  <dc:description/>
  <cp:lastModifiedBy>Aleixendri Muñoz, Cristina</cp:lastModifiedBy>
  <cp:revision>26</cp:revision>
  <cp:lastPrinted>2021-06-03T17:07:00Z</cp:lastPrinted>
  <dcterms:created xsi:type="dcterms:W3CDTF">2021-12-21T10:51:00Z</dcterms:created>
  <dcterms:modified xsi:type="dcterms:W3CDTF">2021-12-21T21:00:00Z</dcterms:modified>
</cp:coreProperties>
</file>